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Fully Amortized Promissory Note Secured by Deed of Trust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PROMISSORY NOTE [SECURED BY DEED OF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the installments described below, for value received, the undersigned (the "Borrower") promises to pay to [lender] (the "Holder"), at [place of payment], or any other place designated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submitted by Holder to Borrower, the sum of [dollar amount in words] and [cents]/100 Dollars ($[numerical amount]), with interest from the date hereof on unpaid principal at the rate of [interest rate in words] percent (______%) per annum without discount, offset, or counterclaim of any kind in lawful money of the United States. Principal and interest shall be payable in monthly installments of [dollar amount in words] and [cents]/100 Dollars ($[numerical amount]) on the [day of month (e.g., fifteenth)] day of each month, beginning on the [day of month, (e.g., Fifteenth)] day of [month], [year], and continuing each consecutive month thereafter until all principal and accrued but unpaid interest have been paid in full, with any unpaid principal and all accrued but unpaid interest due and payable on the [day] day of [month], [year] ("Maturity Date").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Credit for Payments.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payment shall be credited first on interest then due, then to the discharge of any expenses or damages for which the Holder may be entitled to receive reimbursement, and last to the remainder on principal. Immediately thereafter, interest shall cease on the principal so credited. All payments of principal under this Note shall be applied to the most remote principal installment then unpaid.</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for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Note is secured by, among other things,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Assignment of Rents, and Request for Notice dated the same date as this Note, executed by Borrower as Trustor in favor of Holder as Beneficiary ("Deed of Trust") and encumbering the real property described in the Deed of Trust ("Property"). Holder is entitled to the benefits of the security provided by the Deed of Trust and will have the right to enforce the covenants and agreements of the Trustor contained in the Deed of Trust. Terms not defined herein shall have the meanings set forth in the Deed of Trust. [The Deed of Trust is given as part of the purchase price for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Default.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Should default be made in payment of any installment when due or in the performance of any of the agreements contained herein or in the Deed of Trust, in addition to the remedies provided herein, in the Deed of Trust, or at law or in equity, the whole sum of principal and interest shall become immediately due and payable at Holder's option. Failure by Holder to exercise this option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right to exercise it in the event of any subsequent default. The remedies of Holder shall be cumulative and concurrent and may be pursued singly, successively, or together, at the sole discretion of Holder, and may be exercised as often as occasion therefor shall arise. No action, omission, or commission by Holder, including specifically, the failure to exercise any right, remedy, or recourse,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release of the same.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release shall exist and be effective only as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document executed by Holder, and then only to the extent specifically recited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with reference to any one event shall not be construed as continuing,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bar to,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release of, any subsequent right, remedy, or recourse as to any subsequent event.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and all persons liable or to become liable on this Note waive presentment, protest, notice of protest, demand, dishonor, or any other notice of any kind.</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Whether or not suit is filed, Borrower agrees to pay all reasonable attorneys' fees, costs of collection, costs, and expenses incurred by Holder in connection with the enforcement or collection of this Note. Borrower further agrees to pay all costs of suit and the sum adjudged as attorneys' fees in any action to enforce payment of this Note or any part of it.</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Note is binding on the Borrower and its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Note shall be governed by and construed in accordance with the laws of the State of California.</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Time is of the essence with respect to all obligations of Borrower under this Note.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borrower)</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borrower]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