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RECORDATION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[GENERAL/SPECIAL] WARRANTY DEED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[entity type] [</w:t>
      </w:r>
      <w:r>
        <w:rPr>
          <w:rFonts w:ascii="Times New Roman" w:hAnsi="Times New Roman" w:eastAsia="Times New Roman" w:cs="Times New Roman"/>
          <w:b/>
          <w:sz w:val="24"/>
        </w:rPr>
        <w:t xml:space="preserve">Alternate Clause if Grantor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w:t>
      </w:r>
      <w:r>
        <w:rPr>
          <w:rFonts w:ascii="Times New Roman" w:hAnsi="Times New Roman" w:eastAsia="Times New Roman" w:cs="Times New Roman"/>
          <w:b w:val="0"/>
          <w:sz w:val="24"/>
        </w:rPr>
        <w:t>[name of grantor]], (“</w:t>
      </w:r>
      <w:r>
        <w:rPr>
          <w:rFonts w:ascii="Times New Roman" w:hAnsi="Times New Roman" w:eastAsia="Times New Roman" w:cs="Times New Roman"/>
          <w:b/>
          <w:sz w:val="24"/>
        </w:rPr>
        <w:t>Grantor</w:t>
      </w:r>
      <w:r>
        <w:rPr>
          <w:rFonts w:ascii="Times New Roman" w:hAnsi="Times New Roman" w:eastAsia="Times New Roman" w:cs="Times New Roman"/>
          <w:b w:val="0"/>
          <w:sz w:val="24"/>
        </w:rPr>
        <w:t xml:space="preserve">”), for and in consideration of the sum of $[Ten and No/100 Dollars ($10.00)] cash and other good and valuable consideration, the receipt and sufficiency of which are hereby acknowledged, paid by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[entity type] [</w:t>
      </w:r>
      <w:r>
        <w:rPr>
          <w:rFonts w:ascii="Times New Roman" w:hAnsi="Times New Roman" w:eastAsia="Times New Roman" w:cs="Times New Roman"/>
          <w:b/>
          <w:sz w:val="24"/>
        </w:rPr>
        <w:t xml:space="preserve">Alternate Clause if Grantee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w:t>
      </w:r>
      <w:r>
        <w:rPr>
          <w:rFonts w:ascii="Times New Roman" w:hAnsi="Times New Roman" w:eastAsia="Times New Roman" w:cs="Times New Roman"/>
          <w:b w:val="0"/>
          <w:sz w:val="24"/>
        </w:rPr>
        <w:t>[name of grantee]], (“</w:t>
      </w: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whose current address is [address], HAS GRANTED, SOLD, and CONVEYED, and by these presents DOES GRANT, SELL, and CONVEY unto Grantee all of that certain real property situated in [county] County, Texas,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Land</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 and all buildings, structures, parking areas and other improvements located thereon, together with all and singular related rights and appurtenances thereto in anywise belonging to Grantor, at any depth, including but not limited to all right, title, and interest of Grantor in and to any land lying in the bed of any street, road, highway, or alley (whether opened or proposed) adjoining the Land, any water or water rights benefiting the Land, any oil, gas, and other minerals lying under the Land, any easements benefiting the Land, and any strips and gores adjoining the Land (the Land and all of such buildings, structures, parking areas and other improvements and other rights and appurtenances being collectively referred to herein 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SUBJECT, HOWEVER, to the matters listed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Permitted Encumbrances</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Property unto Grantee, and Grantee’s [heirs, administrators, executors] successors and assigns forever, and, Grantor does hereby bind itself and its [heirs executors and administrators / successors and assigns] to WARRANT and FOREVER DEFEND all and singular the said Property unto Grantee and Grantee’s successors and assigns, against every person whomsoever lawfully claiming or to claim the same or any part thereof [</w:t>
      </w:r>
      <w:r>
        <w:rPr>
          <w:rFonts w:ascii="Times New Roman" w:hAnsi="Times New Roman" w:eastAsia="Times New Roman" w:cs="Times New Roman"/>
          <w:b/>
          <w:sz w:val="24"/>
        </w:rPr>
        <w:t xml:space="preserve">Optional Language to Have and Hold Clause, to be added after “or any part thereof…”: </w:t>
      </w:r>
      <w:r>
        <w:rPr>
          <w:rFonts w:ascii="Times New Roman" w:hAnsi="Times New Roman" w:eastAsia="Times New Roman" w:cs="Times New Roman"/>
          <w:b w:val="0"/>
          <w:sz w:val="24"/>
        </w:rPr>
        <w:t>, by, through or under Grantor but not otherwise], subject only to the Permitted Exceptions.</w:t>
      </w:r>
    </w:p>
    <w:p>
      <w:pPr>
        <w:keepNext w:val="0"/>
        <w:spacing w:before="200" w:after="0" w:line="260" w:lineRule="exact"/>
        <w:ind w:left="360" w:right="0" w:firstLine="0"/>
        <w:jc w:val="both"/>
      </w:pPr>
      <w:r>
        <w:rPr>
          <w:rFonts w:ascii="Times New Roman" w:hAnsi="Times New Roman" w:eastAsia="Times New Roman" w:cs="Times New Roman"/>
          <w:b w:val="0"/>
          <w:sz w:val="24"/>
        </w:rPr>
        <w:t>Grantee, by its acceptance hereof, hereby assumes and agrees to pay all standing fees, taxes and assessments by any taxing authority for the calendar year [year].</w:t>
      </w:r>
    </w:p>
    <w:p>
      <w:pPr>
        <w:keepNext w:val="0"/>
        <w:spacing w:before="200" w:after="0" w:line="260" w:lineRule="exact"/>
        <w:ind w:left="360" w:right="0" w:firstLine="0"/>
        <w:jc w:val="both"/>
      </w:pPr>
      <w:r>
        <w:rPr>
          <w:rFonts w:ascii="Times New Roman" w:hAnsi="Times New Roman" w:eastAsia="Times New Roman" w:cs="Times New Roman"/>
          <w:b w:val="0"/>
          <w:sz w:val="24"/>
        </w:rPr>
        <w:t>[Signature on following page]</w:t>
      </w:r>
    </w:p>
    <w:p>
      <w:pPr>
        <w:keepNext w:val="0"/>
        <w:spacing w:before="200" w:after="0" w:line="260" w:lineRule="exact"/>
        <w:ind w:left="360" w:right="0" w:firstLine="0"/>
        <w:jc w:val="both"/>
      </w:pPr>
      <w:r>
        <w:rPr>
          <w:rFonts w:ascii="Times New Roman" w:hAnsi="Times New Roman" w:eastAsia="Times New Roman" w:cs="Times New Roman"/>
          <w:b w:val="0"/>
          <w:sz w:val="24"/>
        </w:rPr>
        <w:t>EXECUTED to be effective as of [date].</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and state of formation]</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[date], [year], by [name of officer], [title of officer] of [name of entity], on behalf of said [entity].</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[expiration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ENCUMBRANCES</w:t>
      </w:r>
    </w:p>
    <w:p>
      <w:pPr>
        <w:keepNext w:val="0"/>
        <w:spacing w:before="200" w:after="0" w:line="260" w:lineRule="exact"/>
        <w:ind w:left="720" w:right="0" w:firstLine="0"/>
        <w:jc w:val="both"/>
      </w:pPr>
      <w:r>
        <w:rPr>
          <w:rFonts w:ascii="Times New Roman" w:hAnsi="Times New Roman" w:eastAsia="Times New Roman" w:cs="Times New Roman"/>
          <w:b w:val="0"/>
          <w:sz w:val="24"/>
        </w:rPr>
        <w:t>[Permitted Encumbrances]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