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General Warranty Deed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SEND TAX NOTICES TO:</w:t>
      </w:r>
    </w:p>
    <w:p>
      <w:pPr>
        <w:keepNext w:val="0"/>
        <w:spacing w:before="200" w:after="0" w:line="260" w:lineRule="exact"/>
        <w:ind w:left="360" w:right="0" w:firstLine="0"/>
        <w:jc w:val="both"/>
      </w:pPr>
      <w:r>
        <w:rPr>
          <w:rFonts w:ascii="Times New Roman" w:hAnsi="Times New Roman" w:eastAsia="Times New Roman" w:cs="Times New Roman"/>
          <w:b w:val="0"/>
          <w:sz w:val="24"/>
        </w:rPr>
        <w:t>[name]</w:t>
      </w:r>
    </w:p>
    <w:p>
      <w:pPr>
        <w:keepNext w:val="0"/>
        <w:spacing w:before="200" w:after="0" w:line="260" w:lineRule="exact"/>
        <w:ind w:left="360" w:right="0" w:firstLine="0"/>
        <w:jc w:val="both"/>
      </w:pPr>
      <w:r>
        <w:rPr>
          <w:rFonts w:ascii="Times New Roman" w:hAnsi="Times New Roman" w:eastAsia="Times New Roman" w:cs="Times New Roman"/>
          <w:b w:val="0"/>
          <w:sz w:val="24"/>
        </w:rPr>
        <w:t>[address]</w:t>
      </w:r>
    </w:p>
    <w:p>
      <w:pPr>
        <w:keepNext w:val="0"/>
        <w:spacing w:before="200" w:after="0" w:line="260" w:lineRule="exact"/>
        <w:ind w:left="360" w:right="0" w:firstLine="0"/>
        <w:jc w:val="both"/>
      </w:pPr>
      <w:r>
        <w:rPr>
          <w:rFonts w:ascii="Times New Roman" w:hAnsi="Times New Roman" w:eastAsia="Times New Roman" w:cs="Times New Roman"/>
          <w:b w:val="0"/>
          <w:sz w:val="24"/>
        </w:rPr>
        <w:t>Parcel Identification Number: 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Parties and Addresses.</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This deed is made between [grantor] (Grantor), [in Alabama add marital status of grantor (e.g.,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unmarried man)], whose address is [address], and [grantee] (Grantee), whose address is [address].</w:t>
      </w:r>
    </w:p>
    <w:p>
      <w:pPr>
        <w:keepNext w:val="0"/>
        <w:spacing w:before="120" w:after="0" w:line="260" w:lineRule="exact"/>
        <w:ind w:left="36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Granting Clause.</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[Either:]</w:t>
      </w:r>
    </w:p>
    <w:p>
      <w:pPr>
        <w:keepNext w:val="0"/>
        <w:spacing w:before="120" w:after="0" w:line="260" w:lineRule="exact"/>
        <w:ind w:left="7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Grantor grants and conveys ownership of the property described below to Grantee, along with all of its rights and appurtenances, including any right, title, and interest of Grantor in adjacent streets, alleys, and rights-of-way.</w:t>
      </w:r>
    </w:p>
    <w:p>
      <w:pPr>
        <w:keepNext w:val="0"/>
        <w:spacing w:before="200" w:after="0" w:line="260" w:lineRule="exact"/>
        <w:ind w:left="720" w:right="0" w:firstLine="0"/>
        <w:jc w:val="both"/>
      </w:pPr>
      <w:r>
        <w:rPr>
          <w:rFonts w:ascii="Times New Roman" w:hAnsi="Times New Roman" w:eastAsia="Times New Roman" w:cs="Times New Roman"/>
          <w:b w:val="0"/>
          <w:sz w:val="24"/>
        </w:rPr>
        <w:t>[Continue]</w:t>
      </w:r>
    </w:p>
    <w:p>
      <w:pPr>
        <w:keepNext w:val="0"/>
        <w:spacing w:before="200" w:after="0" w:line="260" w:lineRule="exact"/>
        <w:ind w:left="720" w:right="0" w:firstLine="0"/>
        <w:jc w:val="both"/>
      </w:pPr>
      <w:r>
        <w:rPr>
          <w:rFonts w:ascii="Times New Roman" w:hAnsi="Times New Roman" w:eastAsia="Times New Roman" w:cs="Times New Roman"/>
          <w:b w:val="0"/>
          <w:sz w:val="24"/>
        </w:rPr>
        <w:t>[If there are two or more grantees, add the following paragraph:]</w:t>
      </w:r>
    </w:p>
    <w:p>
      <w:pPr>
        <w:keepNext w:val="0"/>
        <w:spacing w:before="120" w:after="0" w:line="260" w:lineRule="exact"/>
        <w:ind w:left="720" w:right="0" w:firstLine="0"/>
        <w:jc w:val="left"/>
      </w:pPr>
      <w:r>
        <w:rPr>
          <w:rFonts w:ascii="Times New Roman" w:hAnsi="Times New Roman" w:eastAsia="Times New Roman" w:cs="Times New Roman"/>
          <w:b w:val="0"/>
          <w:sz w:val="24"/>
        </w:rPr>
        <w:t>(b)</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Grantees take and hold this property as [tenants in common or joint tenants with right of survivorship or tenants by the entirety].</w:t>
      </w:r>
    </w:p>
    <w:p>
      <w:pPr>
        <w:keepNext w:val="0"/>
        <w:spacing w:before="200" w:after="0" w:line="260" w:lineRule="exact"/>
        <w:ind w:left="720" w:right="0" w:firstLine="0"/>
        <w:jc w:val="both"/>
      </w:pPr>
      <w:r>
        <w:rPr>
          <w:rFonts w:ascii="Times New Roman" w:hAnsi="Times New Roman" w:eastAsia="Times New Roman" w:cs="Times New Roman"/>
          <w:b w:val="0"/>
          <w:sz w:val="24"/>
        </w:rPr>
        <w:t>[Continue with the following:]</w:t>
      </w:r>
    </w:p>
    <w:p>
      <w:pPr>
        <w:keepNext w:val="0"/>
        <w:spacing w:before="120" w:after="0" w:line="260" w:lineRule="exact"/>
        <w:ind w:left="36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Description of Property.</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property consists of the land and all other structures on the land in the City of [city], in the County of [county], of the State of [state], commonly known as [street address or other common designation].</w:t>
      </w:r>
    </w:p>
    <w:p>
      <w:pPr>
        <w:keepNext w:val="0"/>
        <w:spacing w:before="120" w:after="0" w:line="260" w:lineRule="exact"/>
        <w:ind w:left="720" w:right="0" w:firstLine="0"/>
        <w:jc w:val="left"/>
      </w:pPr>
      <w:r>
        <w:rPr>
          <w:rFonts w:ascii="Times New Roman" w:hAnsi="Times New Roman" w:eastAsia="Times New Roman" w:cs="Times New Roman"/>
          <w:b w:val="0"/>
          <w:sz w:val="24"/>
        </w:rPr>
        <w:t>(b)</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legal description of the property is [give legal description of property or attach full description of property as 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120" w:after="0" w:line="260" w:lineRule="exact"/>
        <w:ind w:left="720" w:right="0" w:firstLine="0"/>
        <w:jc w:val="left"/>
      </w:pPr>
      <w:r>
        <w:rPr>
          <w:rFonts w:ascii="Times New Roman" w:hAnsi="Times New Roman" w:eastAsia="Times New Roman" w:cs="Times New Roman"/>
          <w:b w:val="0"/>
          <w:sz w:val="24"/>
        </w:rPr>
        <w:t>(c)</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property described in this section is [add if appropriate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portion of] the same property that became vested in Grantor by deed dated [date], from [grantor's grantor], recorded in [county] County on [date], in Deed Book ___________________, at page _____.</w:t>
      </w:r>
    </w:p>
    <w:p>
      <w:pPr>
        <w:keepNext w:val="0"/>
        <w:spacing w:before="120" w:after="0" w:line="260" w:lineRule="exact"/>
        <w:ind w:left="36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Consideration.</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This deed was made for and in consideration of the sum of $ [amount of actual cash consideration] and other good and valuable consideration valued at $ [amount of other consideration] paid to the undersigned by Grantee. In further consideration, Grantee has executed and delivered to Grantor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promissory note, executed on [date of note], in the principal amount of $ [amount], bearing interest at the rate and payable as specified in the note, secured by [specify how the note is secured (e.g.,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first mortgage on the property dated [date of mortgage)] between Grantor as Mortgagee and Grantee as Mortgagor]. The receipt and sufficiency of this consideration is acknowledged by Grantor.</w:t>
      </w:r>
    </w:p>
    <w:p>
      <w:pPr>
        <w:keepNext w:val="0"/>
        <w:spacing w:before="120" w:after="0" w:line="260" w:lineRule="exact"/>
        <w:ind w:left="36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Covenants by Grantor.</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Grantor makes the following covenants with Grantee:</w:t>
      </w:r>
    </w:p>
    <w:p>
      <w:pPr>
        <w:keepNext w:val="0"/>
        <w:spacing w:before="120" w:after="0" w:line="260" w:lineRule="exact"/>
        <w:ind w:left="7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That Grantor is lawfully seized of the property described in this deed.</w:t>
      </w:r>
    </w:p>
    <w:p>
      <w:pPr>
        <w:keepNext w:val="0"/>
        <w:spacing w:before="120" w:after="0" w:line="260" w:lineRule="exact"/>
        <w:ind w:left="720" w:right="0" w:firstLine="0"/>
        <w:jc w:val="left"/>
      </w:pPr>
      <w:r>
        <w:rPr>
          <w:rFonts w:ascii="Times New Roman" w:hAnsi="Times New Roman" w:eastAsia="Times New Roman" w:cs="Times New Roman"/>
          <w:b w:val="0"/>
          <w:sz w:val="24"/>
        </w:rPr>
        <w:t>(b)</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That Grantor has the right to convey the property described in this deed to Grantee.</w:t>
      </w:r>
    </w:p>
    <w:p>
      <w:pPr>
        <w:keepNext w:val="0"/>
        <w:spacing w:before="120" w:after="0" w:line="260" w:lineRule="exact"/>
        <w:ind w:left="720" w:right="0" w:firstLine="0"/>
        <w:jc w:val="left"/>
      </w:pPr>
      <w:r>
        <w:rPr>
          <w:rFonts w:ascii="Times New Roman" w:hAnsi="Times New Roman" w:eastAsia="Times New Roman" w:cs="Times New Roman"/>
          <w:b w:val="0"/>
          <w:sz w:val="24"/>
        </w:rPr>
        <w:t>(c)</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That the property is free from all former mortgages, judgments, executions, and all other encumbrances.</w:t>
      </w:r>
    </w:p>
    <w:p>
      <w:pPr>
        <w:keepNext w:val="0"/>
        <w:spacing w:before="120" w:after="0" w:line="260" w:lineRule="exact"/>
        <w:ind w:left="720" w:right="0" w:firstLine="0"/>
        <w:jc w:val="left"/>
      </w:pPr>
      <w:r>
        <w:rPr>
          <w:rFonts w:ascii="Times New Roman" w:hAnsi="Times New Roman" w:eastAsia="Times New Roman" w:cs="Times New Roman"/>
          <w:b w:val="0"/>
          <w:sz w:val="24"/>
        </w:rPr>
        <w:t>(d)</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That Grantor will warrant generally the property conveyed by this deed, so that Grantee will remain in peaceful ownership of the property.</w:t>
      </w:r>
    </w:p>
    <w:p>
      <w:pPr>
        <w:keepNext w:val="0"/>
        <w:spacing w:before="120" w:after="0" w:line="260" w:lineRule="exact"/>
        <w:ind w:left="720" w:right="0" w:firstLine="0"/>
        <w:jc w:val="left"/>
      </w:pPr>
      <w:r>
        <w:rPr>
          <w:rFonts w:ascii="Times New Roman" w:hAnsi="Times New Roman" w:eastAsia="Times New Roman" w:cs="Times New Roman"/>
          <w:b w:val="0"/>
          <w:sz w:val="24"/>
        </w:rPr>
        <w:t>(e)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That Grantee shall have quiet possession of the property, and Grantee will not be disturbed in possession of or removed from the property by persons who have claims against the property.</w:t>
      </w:r>
    </w:p>
    <w:p>
      <w:pPr>
        <w:keepNext w:val="0"/>
        <w:spacing w:before="120" w:after="0" w:line="260" w:lineRule="exact"/>
        <w:ind w:left="720" w:right="0" w:firstLine="0"/>
        <w:jc w:val="left"/>
      </w:pPr>
      <w:r>
        <w:rPr>
          <w:rFonts w:ascii="Times New Roman" w:hAnsi="Times New Roman" w:eastAsia="Times New Roman" w:cs="Times New Roman"/>
          <w:b w:val="0"/>
          <w:sz w:val="24"/>
        </w:rPr>
        <w:t>(f)</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That Grantor will execute any further assurances as may be reasonably required by Grantee, to correct any defect in the title.</w:t>
      </w:r>
    </w:p>
    <w:p>
      <w:pPr>
        <w:keepNext w:val="0"/>
        <w:spacing w:before="120" w:after="0" w:line="260" w:lineRule="exact"/>
        <w:ind w:left="36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Exceptions, Reservations, and Restrictions.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conveyance of this property is made subject to the following exceptions: [describe any exceptions and any property or party benefited by such exception (e.g.,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easement dated [date)], executed by (name of grantor of easement) to (name grantee of easement) for public utilities access to the property located behind this property and more fully described as follows: (legal description of dominant estate)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life estate in the property in favor of (name) as evidenced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deed executed on (date of life estate deed) between (applicable parties to grant of life estate)].</w:t>
      </w:r>
    </w:p>
    <w:p>
      <w:pPr>
        <w:keepNext w:val="0"/>
        <w:spacing w:before="120" w:after="0" w:line="260" w:lineRule="exact"/>
        <w:ind w:left="720" w:right="0" w:firstLine="0"/>
        <w:jc w:val="left"/>
      </w:pPr>
      <w:r>
        <w:rPr>
          <w:rFonts w:ascii="Times New Roman" w:hAnsi="Times New Roman" w:eastAsia="Times New Roman" w:cs="Times New Roman"/>
          <w:b w:val="0"/>
          <w:sz w:val="24"/>
        </w:rPr>
        <w:t>(b)</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conveyance of this property is made subject to the following reservations: [describe all applicable reservations (e.g., Grantor reserves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easement on and across the property conveyed by this Deed for the purposes of pedestrian and vehicular access to and for the benefit of the adjacent property retained by Grantor and more fully described as follows: (legal description of dominant estate). The location of the reserved easement is described as follows: (legal description of location of easement or attach description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exhibit to the deed))].</w:t>
      </w:r>
    </w:p>
    <w:p>
      <w:pPr>
        <w:keepNext w:val="0"/>
        <w:spacing w:before="120" w:after="0" w:line="260" w:lineRule="exact"/>
        <w:ind w:left="720" w:right="0" w:firstLine="0"/>
        <w:jc w:val="left"/>
      </w:pPr>
      <w:r>
        <w:rPr>
          <w:rFonts w:ascii="Times New Roman" w:hAnsi="Times New Roman" w:eastAsia="Times New Roman" w:cs="Times New Roman"/>
          <w:b w:val="0"/>
          <w:sz w:val="24"/>
        </w:rPr>
        <w:t>(c)</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conveyance of this property is made subject to the following restrictions: [describe all applicable restrictions (e.g., the general restrictions imposed by the home improvement association of the neighborhood in which the property is located)].</w:t>
      </w:r>
    </w:p>
    <w:p>
      <w:pPr>
        <w:keepNext w:val="0"/>
        <w:spacing w:before="120" w:after="0" w:line="260" w:lineRule="exact"/>
        <w:ind w:left="360" w:right="0" w:firstLine="0"/>
        <w:jc w:val="left"/>
      </w:pP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Parties Bound by This Deed.</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The covenants made in this deed are legally binding on Grantor and all who lawfully succeed to Grantor's rights and responsibilities, including Grantor's heirs, personal representatives, successors, and assigns. These covenants can be enforced by Grantee and all future owners of the property, including Grantee's heirs, personal representatives, successors, and assigns.</w:t>
      </w:r>
    </w:p>
    <w:p>
      <w:pPr>
        <w:keepNext w:val="0"/>
        <w:spacing w:before="120" w:after="0" w:line="260" w:lineRule="exact"/>
        <w:ind w:left="360" w:right="0" w:firstLine="0"/>
        <w:jc w:val="left"/>
      </w:pP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When Deed Becomes Absolute</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It is expressly agreed and stipulated that [form of secured transaction (e.g., the mortgage described in Paragraph 4.01, above)] will be retained against the property until [(e.g., the note described in Paragraph 4.01 above, and all interest on the note, is fully paid according to the terms of the note)], at which time this deed shall become absolute.</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IN WITNESS WHEREOF, Grantor has signed and sealed this deed on [date].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 [</w:t>
      </w:r>
      <w:r>
        <w:rPr>
          <w:rFonts w:ascii="Times New Roman" w:hAnsi="Times New Roman" w:eastAsia="Times New Roman" w:cs="Times New Roman"/>
          <w:b w:val="0"/>
          <w:sz w:val="24"/>
        </w:rPr>
        <w:t>signature of first grantor</w:t>
      </w:r>
      <w:r>
        <w:rPr>
          <w:rFonts w:ascii="Times New Roman" w:hAnsi="Times New Roman" w:eastAsia="Times New Roman" w:cs="Times New Roman"/>
          <w:b w:val="0"/>
          <w:sz w:val="24"/>
        </w:rPr>
        <w:t>]</w:t>
      </w:r>
    </w:p>
    <w:p>
      <w:pPr>
        <w:keepNext w:val="0"/>
        <w:spacing w:before="120" w:after="0" w:line="260" w:lineRule="exact"/>
        <w:ind w:left="360" w:right="0" w:firstLine="0"/>
        <w:jc w:val="left"/>
      </w:pPr>
      <w:r>
        <w:rPr>
          <w:rFonts w:ascii="Times New Roman" w:hAnsi="Times New Roman" w:eastAsia="Times New Roman" w:cs="Times New Roman"/>
          <w:b w:val="0"/>
          <w:sz w:val="24"/>
        </w:rPr>
        <w:t>[typed name]</w:t>
      </w:r>
    </w:p>
    <w:p>
      <w:pPr>
        <w:keepNext w:val="0"/>
        <w:spacing w:before="120" w:after="0" w:line="260" w:lineRule="exact"/>
        <w:ind w:left="360" w:right="0" w:firstLine="0"/>
        <w:jc w:val="left"/>
      </w:pPr>
      <w:r>
        <w:rPr>
          <w:rFonts w:ascii="Times New Roman" w:hAnsi="Times New Roman" w:eastAsia="Times New Roman" w:cs="Times New Roman"/>
          <w:b w:val="0"/>
          <w:sz w:val="24"/>
        </w:rPr>
        <w:t>[post office address]</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 [</w:t>
      </w:r>
      <w:r>
        <w:rPr>
          <w:rFonts w:ascii="Times New Roman" w:hAnsi="Times New Roman" w:eastAsia="Times New Roman" w:cs="Times New Roman"/>
          <w:b w:val="0"/>
          <w:sz w:val="24"/>
        </w:rPr>
        <w:t>signature of second grantor</w:t>
      </w:r>
      <w:r>
        <w:rPr>
          <w:rFonts w:ascii="Times New Roman" w:hAnsi="Times New Roman" w:eastAsia="Times New Roman" w:cs="Times New Roman"/>
          <w:b w:val="0"/>
          <w:sz w:val="24"/>
        </w:rPr>
        <w:t>]</w:t>
      </w:r>
    </w:p>
    <w:p>
      <w:pPr>
        <w:keepNext w:val="0"/>
        <w:spacing w:before="120" w:after="0" w:line="260" w:lineRule="exact"/>
        <w:ind w:left="360" w:right="0" w:firstLine="0"/>
        <w:jc w:val="left"/>
      </w:pPr>
      <w:r>
        <w:rPr>
          <w:rFonts w:ascii="Times New Roman" w:hAnsi="Times New Roman" w:eastAsia="Times New Roman" w:cs="Times New Roman"/>
          <w:b w:val="0"/>
          <w:sz w:val="24"/>
        </w:rPr>
        <w:t>[typed name]</w:t>
      </w:r>
    </w:p>
    <w:p>
      <w:pPr>
        <w:keepNext w:val="0"/>
        <w:spacing w:before="120" w:after="0" w:line="260" w:lineRule="exact"/>
        <w:ind w:left="360" w:right="0" w:firstLine="0"/>
        <w:jc w:val="left"/>
      </w:pPr>
      <w:r>
        <w:rPr>
          <w:rFonts w:ascii="Times New Roman" w:hAnsi="Times New Roman" w:eastAsia="Times New Roman" w:cs="Times New Roman"/>
          <w:b w:val="0"/>
          <w:sz w:val="24"/>
        </w:rPr>
        <w:t>[post office address]</w:t>
      </w:r>
    </w:p>
    <w:p>
      <w:pPr>
        <w:keepNext w:val="0"/>
        <w:spacing w:before="120" w:after="0" w:line="260" w:lineRule="exact"/>
        <w:ind w:left="360" w:right="0" w:firstLine="0"/>
        <w:jc w:val="left"/>
      </w:pPr>
      <w:r>
        <w:rPr>
          <w:rFonts w:ascii="Times New Roman" w:hAnsi="Times New Roman" w:eastAsia="Times New Roman" w:cs="Times New Roman"/>
          <w:b w:val="0"/>
          <w:sz w:val="24"/>
        </w:rPr>
        <w:t>Signed and sealed in the presence of:</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w:t>
      </w:r>
      <w:r>
        <w:rPr>
          <w:rFonts w:ascii="Times New Roman" w:hAnsi="Times New Roman" w:eastAsia="Times New Roman" w:cs="Times New Roman"/>
          <w:b w:val="0"/>
          <w:sz w:val="24"/>
        </w:rPr>
        <w:t>signature of witness</w:t>
      </w:r>
      <w:r>
        <w:rPr>
          <w:rFonts w:ascii="Times New Roman" w:hAnsi="Times New Roman" w:eastAsia="Times New Roman" w:cs="Times New Roman"/>
          <w:b w:val="0"/>
          <w:sz w:val="24"/>
        </w:rPr>
        <w:t>]</w:t>
      </w:r>
    </w:p>
    <w:p>
      <w:pPr>
        <w:keepNext w:val="0"/>
        <w:spacing w:before="120" w:after="0" w:line="260" w:lineRule="exact"/>
        <w:ind w:left="360" w:right="0" w:firstLine="0"/>
        <w:jc w:val="left"/>
      </w:pPr>
      <w:r>
        <w:rPr>
          <w:rFonts w:ascii="Times New Roman" w:hAnsi="Times New Roman" w:eastAsia="Times New Roman" w:cs="Times New Roman"/>
          <w:b w:val="0"/>
          <w:sz w:val="24"/>
        </w:rPr>
        <w:t>[typed name]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w:t>
      </w:r>
      <w:r>
        <w:rPr>
          <w:rFonts w:ascii="Times New Roman" w:hAnsi="Times New Roman" w:eastAsia="Times New Roman" w:cs="Times New Roman"/>
          <w:b w:val="0"/>
          <w:sz w:val="24"/>
        </w:rPr>
        <w:t>signature of witness</w:t>
      </w:r>
      <w:r>
        <w:rPr>
          <w:rFonts w:ascii="Times New Roman" w:hAnsi="Times New Roman" w:eastAsia="Times New Roman" w:cs="Times New Roman"/>
          <w:b w:val="0"/>
          <w:sz w:val="24"/>
        </w:rPr>
        <w:t>]</w:t>
      </w:r>
    </w:p>
    <w:p>
      <w:pPr>
        <w:keepNext w:val="0"/>
        <w:spacing w:before="120" w:after="0" w:line="260" w:lineRule="exact"/>
        <w:ind w:left="360" w:right="0" w:firstLine="0"/>
        <w:jc w:val="left"/>
      </w:pPr>
      <w:r>
        <w:rPr>
          <w:rFonts w:ascii="Times New Roman" w:hAnsi="Times New Roman" w:eastAsia="Times New Roman" w:cs="Times New Roman"/>
          <w:b w:val="0"/>
          <w:sz w:val="24"/>
        </w:rPr>
        <w:t>[typed name]</w:t>
      </w:r>
    </w:p>
    <w:p>
      <w:pPr>
        <w:keepNext w:val="0"/>
        <w:spacing w:before="120" w:after="0" w:line="260" w:lineRule="exact"/>
        <w:ind w:left="360" w:right="0" w:firstLine="0"/>
        <w:jc w:val="left"/>
      </w:pPr>
      <w:r>
        <w:rPr>
          <w:rFonts w:ascii="Times New Roman" w:hAnsi="Times New Roman" w:eastAsia="Times New Roman" w:cs="Times New Roman"/>
          <w:b/>
          <w:sz w:val="24"/>
        </w:rPr>
        <w:t>ACKNOWLEDGMENT</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This instrument was prepared by [name], whose address is [address].</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