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Guaranty Agreement </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val="0"/>
          <w:sz w:val="24"/>
        </w:rPr>
        <w:t>This GUARANTY AGREEMENT (this "</w:t>
      </w:r>
      <w:r>
        <w:rPr>
          <w:rFonts w:ascii="Times New Roman" w:hAnsi="Times New Roman" w:eastAsia="Times New Roman" w:cs="Times New Roman"/>
          <w:b/>
          <w:sz w:val="24"/>
        </w:rPr>
        <w:t>Guaranty</w:t>
      </w:r>
      <w:r>
        <w:rPr>
          <w:rFonts w:ascii="Times New Roman" w:hAnsi="Times New Roman" w:eastAsia="Times New Roman" w:cs="Times New Roman"/>
          <w:b w:val="0"/>
          <w:sz w:val="24"/>
        </w:rPr>
        <w:t>") is made as of the [day] day of [month], [year], by [name of first guarantor],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sz w:val="24"/>
        </w:rPr>
        <w:t>an</w:t>
      </w:r>
      <w:r>
        <w:rPr>
          <w:rFonts w:ascii="Times New Roman" w:hAnsi="Times New Roman" w:eastAsia="Times New Roman" w:cs="Times New Roman"/>
          <w:b w:val="0"/>
          <w:sz w:val="24"/>
        </w:rPr>
        <w:t>] [entity type, if applicable], and [name(s) of additional guarantors, if applicable],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sz w:val="24"/>
        </w:rPr>
        <w:t>an</w:t>
      </w:r>
      <w:r>
        <w:rPr>
          <w:rFonts w:ascii="Times New Roman" w:hAnsi="Times New Roman" w:eastAsia="Times New Roman" w:cs="Times New Roman"/>
          <w:b w:val="0"/>
          <w:sz w:val="24"/>
        </w:rPr>
        <w:t>] [entity type, if applicable] (collectively, "</w:t>
      </w:r>
      <w:r>
        <w:rPr>
          <w:rFonts w:ascii="Times New Roman" w:hAnsi="Times New Roman" w:eastAsia="Times New Roman" w:cs="Times New Roman"/>
          <w:b/>
          <w:sz w:val="24"/>
        </w:rPr>
        <w:t>Guarantors</w:t>
      </w:r>
      <w:r>
        <w:rPr>
          <w:rFonts w:ascii="Times New Roman" w:hAnsi="Times New Roman" w:eastAsia="Times New Roman" w:cs="Times New Roman"/>
          <w:b w:val="0"/>
          <w:sz w:val="24"/>
        </w:rPr>
        <w:t xml:space="preserve">", and each, from time to time,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Guarantor</w:t>
      </w:r>
      <w:r>
        <w:rPr>
          <w:rFonts w:ascii="Times New Roman" w:hAnsi="Times New Roman" w:eastAsia="Times New Roman" w:cs="Times New Roman"/>
          <w:b w:val="0"/>
          <w:sz w:val="24"/>
        </w:rPr>
        <w:t xml:space="preserve">"), in favor of [name of lender],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[entity type] (together with its successors and assigns, "</w:t>
      </w:r>
      <w:r>
        <w:rPr>
          <w:rFonts w:ascii="Times New Roman" w:hAnsi="Times New Roman" w:eastAsia="Times New Roman" w:cs="Times New Roman"/>
          <w:b/>
          <w:sz w:val="24"/>
        </w:rPr>
        <w:t>Lender</w:t>
      </w:r>
      <w:r>
        <w:rPr>
          <w:rFonts w:ascii="Times New Roman" w:hAnsi="Times New Roman" w:eastAsia="Times New Roman" w:cs="Times New Roman"/>
          <w:b w:val="0"/>
          <w:sz w:val="24"/>
        </w:rPr>
        <w:t>").</w:t>
      </w:r>
    </w:p>
    <w:p>
      <w:pPr>
        <w:keepNext w:val="0"/>
        <w:spacing w:before="120" w:after="0" w:line="260" w:lineRule="exact"/>
        <w:ind w:left="360" w:right="0" w:firstLine="0"/>
        <w:jc w:val="left"/>
      </w:pPr>
      <w:r>
        <w:rPr>
          <w:rFonts w:ascii="Times New Roman" w:hAnsi="Times New Roman" w:eastAsia="Times New Roman" w:cs="Times New Roman"/>
          <w:b/>
          <w:sz w:val="24"/>
        </w:rPr>
        <w:t>W I T N E S S E T H:</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WHEREAS, [name(s) of borrower(s)],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[entity type of borrower(s)] ([collectively,] "</w:t>
      </w:r>
      <w:r>
        <w:rPr>
          <w:rFonts w:ascii="Times New Roman" w:hAnsi="Times New Roman" w:eastAsia="Times New Roman" w:cs="Times New Roman"/>
          <w:b/>
          <w:sz w:val="24"/>
        </w:rPr>
        <w:t>Borrower</w:t>
      </w:r>
      <w:r>
        <w:rPr>
          <w:rFonts w:ascii="Times New Roman" w:hAnsi="Times New Roman" w:eastAsia="Times New Roman" w:cs="Times New Roman"/>
          <w:b w:val="0"/>
          <w:sz w:val="24"/>
        </w:rPr>
        <w:t xml:space="preserve">") has requested that Lender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loan (the "</w:t>
      </w:r>
      <w:r>
        <w:rPr>
          <w:rFonts w:ascii="Times New Roman" w:hAnsi="Times New Roman" w:eastAsia="Times New Roman" w:cs="Times New Roman"/>
          <w:b/>
          <w:sz w:val="24"/>
        </w:rPr>
        <w:t>Loan</w:t>
      </w:r>
      <w:r>
        <w:rPr>
          <w:rFonts w:ascii="Times New Roman" w:hAnsi="Times New Roman" w:eastAsia="Times New Roman" w:cs="Times New Roman"/>
          <w:b w:val="0"/>
          <w:sz w:val="24"/>
        </w:rPr>
        <w:t>") to Borrower, which Loan is evidenced by that certain Promissory Note, dated as of the date hereof, in the original principal amount of [dollar amount in words] and [cents in numbers]/100 Dollars ($[amount in numbers]) made by Borrower to the order of Lender (as the same may from time to time be amended, supplemented, restated or otherwise modified, the "</w:t>
      </w:r>
      <w:r>
        <w:rPr>
          <w:rFonts w:ascii="Times New Roman" w:hAnsi="Times New Roman" w:eastAsia="Times New Roman" w:cs="Times New Roman"/>
          <w:b/>
          <w:sz w:val="24"/>
        </w:rPr>
        <w:t>Note</w:t>
      </w:r>
      <w:r>
        <w:rPr>
          <w:rFonts w:ascii="Times New Roman" w:hAnsi="Times New Roman" w:eastAsia="Times New Roman" w:cs="Times New Roman"/>
          <w:b w:val="0"/>
          <w:sz w:val="24"/>
        </w:rPr>
        <w:t>"), and that certain Construction Loan Agreement, dated as of the date hereof, between Borrower and Lender (as the same may from time to time be amended, supplemented, restated or otherwise modified, the "</w:t>
      </w:r>
      <w:r>
        <w:rPr>
          <w:rFonts w:ascii="Times New Roman" w:hAnsi="Times New Roman" w:eastAsia="Times New Roman" w:cs="Times New Roman"/>
          <w:b/>
          <w:sz w:val="24"/>
        </w:rPr>
        <w:t>Loan Agreement</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WHEREAS,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condition precedent to making the Loan, Lender has required that Guarantors execute and deliver this Guaranty to Lender; and</w:t>
      </w:r>
    </w:p>
    <w:p>
      <w:pPr>
        <w:keepNext w:val="0"/>
        <w:spacing w:before="200" w:after="0" w:line="260" w:lineRule="exact"/>
        <w:ind w:left="720" w:right="0" w:firstLine="0"/>
        <w:jc w:val="both"/>
      </w:pPr>
      <w:r>
        <w:rPr>
          <w:rFonts w:ascii="Times New Roman" w:hAnsi="Times New Roman" w:eastAsia="Times New Roman" w:cs="Times New Roman"/>
          <w:b w:val="0"/>
          <w:sz w:val="24"/>
        </w:rPr>
        <w:t>WHEREAS, any capitalized term used and not defined in this Guaranty shall have the meaning given to such term in the Loan Agreement.</w:t>
      </w:r>
    </w:p>
    <w:p>
      <w:pPr>
        <w:keepNext w:val="0"/>
        <w:spacing w:before="200" w:after="0" w:line="260" w:lineRule="exact"/>
        <w:ind w:left="360" w:right="0" w:firstLine="0"/>
        <w:jc w:val="both"/>
      </w:pPr>
      <w:r>
        <w:rPr>
          <w:rFonts w:ascii="Times New Roman" w:hAnsi="Times New Roman" w:eastAsia="Times New Roman" w:cs="Times New Roman"/>
          <w:b w:val="0"/>
          <w:sz w:val="24"/>
        </w:rPr>
        <w:t>NOW, THEREFORE, for good and valuable consideration, the receipt and adequacy of which are hereby acknowledged, and in order to induce Lender to make the Loan to Borrower, Guarantors hereby jointly and severally agree as follows:</w:t>
      </w:r>
    </w:p>
    <w:p>
      <w:pPr>
        <w:keepNext w:val="0"/>
        <w:spacing w:before="120" w:after="0" w:line="260" w:lineRule="exact"/>
        <w:ind w:left="720" w:right="0" w:firstLine="0"/>
        <w:jc w:val="left"/>
      </w:pPr>
      <w:r>
        <w:rPr>
          <w:rFonts w:ascii="Times New Roman" w:hAnsi="Times New Roman" w:eastAsia="Times New Roman" w:cs="Times New Roman"/>
          <w:b w:val="0"/>
          <w:sz w:val="24"/>
        </w:rPr>
        <w:t>Section 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Guaranteed Obligations.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Guarantors hereby jointly and severally, and unconditionally and irrevocably guarantee performance and payment of, and agree to protect, defend, indemnify and hold harmless Lender for, from and against, any and all [OPTIONAL GUARANTOR PROVISION: actual] losses, damages or liability which may be suffered or incurred by, imposed on or awarded against Lender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the following (collectively called the "</w:t>
      </w:r>
      <w:r>
        <w:rPr>
          <w:rFonts w:ascii="Times New Roman" w:hAnsi="Times New Roman" w:eastAsia="Times New Roman" w:cs="Times New Roman"/>
          <w:b/>
          <w:sz w:val="24"/>
        </w:rPr>
        <w:t>Guaranteed Obligations</w:t>
      </w:r>
      <w:r>
        <w:rPr>
          <w:rFonts w:ascii="Times New Roman" w:hAnsi="Times New Roman" w:eastAsia="Times New Roman" w:cs="Times New Roman"/>
          <w:b w:val="0"/>
          <w:sz w:val="24"/>
        </w:rPr>
        <w:t>"):</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completion of the Improvements in accordance with the requirements of the Loan Agreement [OPTIONAL LENDER PROVISION: (including any tenant improvements to be constructed by Borrower under any Lease entered into by Borrower)];</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making of all deposits required to be made by Borrower under the terms of the Loan Agreement and the other Loan Documents, as and when required; [ALTERNATE GUARANTOR PROVISION: the payment of all Hard Costs and Soft Costs (irrespective of the amounts set forth in the approved Budget for each line item or the absence of any such costs from the approved Budget), as and when required;]</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keeping of the Property free and clear of all liens, claims and demands of any kind, including, without limitation, the payment in full and the discharge of all Taxes prior to the day upon which the same shall become delinquent (subject to the terms of the Loan Agreement regarding permitted contests of such Taxes); [ALTERNATE GUARANTOR PROVISION: the keeping of the Property free and clear of all liens, claims and demands of any and all Subcontractors;]</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payment by Borrower, at or before the times required by the Loan Documents, the premiums on all policies of insurance required to be maintained under the terms of the Loan Documents;</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obtaining of certificate(s) of occupancy and any other municipal, governmental [OPTIONAL LENDER SUSTAINABILITY PROVISION: or third party] approvals and certificates relating to or evidencing the construction and completion of the Improvements [OPTIONAL LENDER SUSTAINABILITY PROVISION: as well as any Green Building Certification]; and</w:t>
      </w:r>
    </w:p>
    <w:p>
      <w:pPr>
        <w:keepNext w:val="0"/>
        <w:spacing w:before="120" w:after="0" w:line="260" w:lineRule="exact"/>
        <w:ind w:left="1440" w:right="0" w:firstLine="0"/>
        <w:jc w:val="left"/>
      </w:pPr>
      <w:r>
        <w:rPr>
          <w:rFonts w:ascii="Times New Roman" w:hAnsi="Times New Roman" w:eastAsia="Times New Roman" w:cs="Times New Roman"/>
          <w:b w:val="0"/>
          <w:sz w:val="24"/>
        </w:rPr>
        <w:t>(f)</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payment of any and all fees, costs and expenses of Lender, including, without limitation, any and all [OPTIONAL GUARANTOR PROVISION: reasonable] attorneys' fees and expenses, in connection with the enforcement of this Guaranty by Lender.</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Upon demand by Lender following the occurrence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Event of Default, Guarantors will cause all Improvements to be completed in accordance with the requirements of the Loan Agreement and will pay all bills in connection therewith [OPTIONAL GUARANTOR PROVISION: , as long as the then undisbursed Loan proceeds which are allocable to the payment of construction costs for the Improvements, as set forth in the Loan Agreement and the Budget, including Retainage, are made available to and advanced directly to Guarantors in accordance with the Loan disbursement procedures contained in the Loan Agreement, and upon approval of the Draw Request from Guarantors by the Lender (and such other parties as may be required by the Loan Agreement)].</w:t>
      </w:r>
    </w:p>
    <w:p>
      <w:pPr>
        <w:keepNext w:val="0"/>
        <w:spacing w:before="120" w:after="0" w:line="260" w:lineRule="exact"/>
        <w:ind w:left="720" w:right="0" w:firstLine="0"/>
        <w:jc w:val="left"/>
      </w:pPr>
      <w:r>
        <w:rPr>
          <w:rFonts w:ascii="Times New Roman" w:hAnsi="Times New Roman" w:eastAsia="Times New Roman" w:cs="Times New Roman"/>
          <w:b w:val="0"/>
          <w:sz w:val="24"/>
        </w:rPr>
        <w:t>Section 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Primary Liability of Guarantors.</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This Guaranty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continuing guaranty of the Guaranteed Obligations, and is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absolute, irrevocable and unconditional guaranty of payment and performance, and each Guarantor shall be liable for the payment and performance of the Guaranteed Obligations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primary obligor. The obligations of Guarantors under this Guaranty shall not be subject to any counterclaim, set-off, abatement, deferment, or defense based upon any claim that any Guarantor may have against Lender, Borrower or any other Person (other than the satisfaction of the Guaranteed Obligations by Borrower or Guarantors), and any notice of directive given by any Guarantor to Lender that is inconsistent with the foregoing shall be null and void, and may be ignored by Lender, and, in addition, may not be pleaded or introduced as evidence in any litigation relating to this Guaranty (without the prior written consent of Lender) for the reason that such pleading or introduction would be at variance with the written terms of this Guaranty.</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This Guaranty shall be effective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of, and Guarantors hereby expressly waive any right that Guarantors may otherwise have been entitled, whether existing under statute, at Law or in equity, to require Lender to take prior recourse or proceedings against any collateral, security or Person. It shall not be necessary for Lender, in order to enforce such payment or performance by Guarantors, first to institute suit or pursue or exhaust any rights or remedies against Borrower or other Person liable on such indebtedness or for such performance, or to enforce any rights against any security given to secure such indebtedness or performance, or to join Borrower or any other Person liable for the payment or performance of the Guaranteed Obligations or any part thereof in any action to enforce this Guaranty, or to resort to any other means of obtaining payment or performance of the Guaranteed Obligations; provided, however, that nothing herein contained shall prevent Lender from suing on the Note or foreclosing the Mortgage or exercising any other right under the Loan Documents.</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Suit may be brought or demand may be made against Borrower or against any or all parties who have signed this Guaranty or any other guaranty covering all or any part of the Guaranteed Obligations, or against any one or more of them, separately or together, without impairing the rights of Lender against any party hereto.</w:t>
      </w:r>
    </w:p>
    <w:p>
      <w:pPr>
        <w:keepNext w:val="0"/>
        <w:spacing w:before="120" w:after="0" w:line="260" w:lineRule="exact"/>
        <w:ind w:left="1080" w:right="0" w:firstLine="0"/>
        <w:jc w:val="left"/>
      </w:pPr>
      <w:r>
        <w:rPr>
          <w:rFonts w:ascii="Times New Roman" w:hAnsi="Times New Roman" w:eastAsia="Times New Roman" w:cs="Times New Roman"/>
          <w:b w:val="0"/>
          <w:sz w:val="24"/>
        </w:rPr>
        <w:t>(d)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liability of Guarantors or any other Person under this Guaranty for Guaranteed Obligations arising out of or related to the Environmental Indemnity Agreement shall not be limited or affected in any way by any provision in this Guaranty, the other Loan Documents or applicable Law limiting the liability of Borrower, Guarantors or such other Person, or Lender's recourse or rights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deficiency judgment.</w:t>
      </w:r>
    </w:p>
    <w:p>
      <w:pPr>
        <w:keepNext w:val="0"/>
        <w:spacing w:before="120" w:after="0" w:line="260" w:lineRule="exact"/>
        <w:ind w:left="1080" w:right="0" w:firstLine="0"/>
        <w:jc w:val="left"/>
      </w:pPr>
      <w:r>
        <w:rPr>
          <w:rFonts w:ascii="Times New Roman" w:hAnsi="Times New Roman" w:eastAsia="Times New Roman" w:cs="Times New Roman"/>
          <w:b w:val="0"/>
          <w:sz w:val="24"/>
        </w:rPr>
        <w:t>(e)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Guarantors hereby agree to indemnify Lender against loss, cost or expense incurred by Lender caused by the Borrower asserting any defense to its obligations under the Loan Agreement and/or any one or more of the Loan Documents or the assertion by any Guarantor of any defense to such Guarantor's obligations under this Guaranty. Guarantors (i) waive any right or claim of right to cause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marshalling of the Borrower's assets or to cause Lender to proceed against any of the security for the Note or for the obligations guaranteed hereby before proceeding against any Guarantor or to proceed against Guarantors in any particular order; (ii) agree that any payments required to be made by Guarantors under this Guaranty shall become due on demand in accordance with the terms hereof and in the Loan Agreement, the Note, and/or the Mortgage and without presentment of the Note to Borrower, demand for payment or protest thereof, or notice of non-payment or protest thereof, but subject to any applicable notice and cure periods provided in the Loan Documents; and (iii) waive and relinquish all rights and remedies afforded by applicable law to guarantors except any rights of subrogation that Guarantors may have; provided, that the guaranty provided for under this Guaranty shall neither be contingent upon the existence of any such rights of subrogation nor subject to any claims or defenses whatsoever which may be asserted in connection with the enforcement or attempted enforcement of such subrogation rights including, without limitation, any claim that such subrogation rights were abrogated by any acts of Lender. Guarantors hereby agree to postpone the exercise of any and all rights of subrogation to Lender's rights against Borrower or Guarantors and any rights of subrogation to any collateral securing the Loan and/or the obligations under the Loan Agreement and/or any one or more of the Loan Documents until the Loan shall have been paid in full.</w:t>
      </w:r>
    </w:p>
    <w:p>
      <w:pPr>
        <w:keepNext w:val="0"/>
        <w:spacing w:before="120" w:after="0" w:line="260" w:lineRule="exact"/>
        <w:ind w:left="720" w:right="0" w:firstLine="0"/>
        <w:jc w:val="left"/>
      </w:pPr>
      <w:r>
        <w:rPr>
          <w:rFonts w:ascii="Times New Roman" w:hAnsi="Times New Roman" w:eastAsia="Times New Roman" w:cs="Times New Roman"/>
          <w:b w:val="0"/>
          <w:sz w:val="24"/>
        </w:rPr>
        <w:t>Section 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Certain Agreements and Waivers by Guarantors.</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Guarantors agree that neither Lender's rights or remedies nor Guarantors' obligations under the terms of this Guaranty shall be released, diminished, impaired, reduced or affected by any one or more of the following events, actions, facts, or circumstances, and the liability of Guarantors under this Guaranty shall be absolute, unconditional and irrevocable irrespective of:</w:t>
      </w:r>
    </w:p>
    <w:p>
      <w:pPr>
        <w:keepNext w:val="0"/>
        <w:spacing w:before="120" w:after="0" w:line="260" w:lineRule="exact"/>
        <w:ind w:left="1440" w:right="0" w:firstLine="0"/>
        <w:jc w:val="left"/>
      </w:pPr>
      <w:r>
        <w:rPr>
          <w:rFonts w:ascii="Times New Roman" w:hAnsi="Times New Roman" w:eastAsia="Times New Roman" w:cs="Times New Roman"/>
          <w:b w:val="0"/>
          <w:sz w:val="24"/>
        </w:rPr>
        <w:t>(1)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attempt or absence of any attempt by Lender to obtain payment or performance by Borrower or Guarantors (or any Guarantor) (this being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guaranty of payment and performance and not merely of collection);</w:t>
      </w:r>
    </w:p>
    <w:p>
      <w:pPr>
        <w:keepNext w:val="0"/>
        <w:spacing w:before="120" w:after="0" w:line="260" w:lineRule="exact"/>
        <w:ind w:left="1440" w:right="0" w:firstLine="0"/>
        <w:jc w:val="left"/>
      </w:pPr>
      <w:r>
        <w:rPr>
          <w:rFonts w:ascii="Times New Roman" w:hAnsi="Times New Roman" w:eastAsia="Times New Roman" w:cs="Times New Roman"/>
          <w:b w:val="0"/>
          <w:sz w:val="24"/>
        </w:rPr>
        <w:t>(2)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limitation on the liability of, or recourse against, any other Person in any Loan Document or arising under any Law;</w:t>
      </w:r>
    </w:p>
    <w:p>
      <w:pPr>
        <w:keepNext w:val="0"/>
        <w:spacing w:before="120" w:after="0" w:line="260" w:lineRule="exact"/>
        <w:ind w:left="1440" w:right="0" w:firstLine="0"/>
        <w:jc w:val="left"/>
      </w:pPr>
      <w:r>
        <w:rPr>
          <w:rFonts w:ascii="Times New Roman" w:hAnsi="Times New Roman" w:eastAsia="Times New Roman" w:cs="Times New Roman"/>
          <w:b w:val="0"/>
          <w:sz w:val="24"/>
        </w:rPr>
        <w:t>(3)</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claim or defense that this Guaranty was made without consideration or is not supported by adequate consideration or that the obligations of Guarantors under this Guaranty exceed or are more burdensome than those of Borrower under the other Loan Documents;</w:t>
      </w:r>
    </w:p>
    <w:p>
      <w:pPr>
        <w:keepNext w:val="0"/>
        <w:spacing w:before="120" w:after="0" w:line="260" w:lineRule="exact"/>
        <w:ind w:left="1440" w:right="0" w:firstLine="0"/>
        <w:jc w:val="left"/>
      </w:pPr>
      <w:r>
        <w:rPr>
          <w:rFonts w:ascii="Times New Roman" w:hAnsi="Times New Roman" w:eastAsia="Times New Roman" w:cs="Times New Roman"/>
          <w:b w:val="0"/>
          <w:sz w:val="24"/>
        </w:rPr>
        <w:t>(4)</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release or taking or accepting of any other security or guaranty for, or right of recourse with respect to, any or all of the Guaranteed Obligations;</w:t>
      </w:r>
    </w:p>
    <w:p>
      <w:pPr>
        <w:keepNext w:val="0"/>
        <w:spacing w:before="120" w:after="0" w:line="260" w:lineRule="exact"/>
        <w:ind w:left="1440" w:right="0" w:firstLine="0"/>
        <w:jc w:val="left"/>
      </w:pPr>
      <w:r>
        <w:rPr>
          <w:rFonts w:ascii="Times New Roman" w:hAnsi="Times New Roman" w:eastAsia="Times New Roman" w:cs="Times New Roman"/>
          <w:b w:val="0"/>
          <w:sz w:val="24"/>
        </w:rPr>
        <w:t>(5)</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operation of any statutes of limitation or other Laws regarding the limitation of actions, all of which are hereby waived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defense to any action or proceeding brought by Lender against Guarantors (or any Guarantor), to the fullest extent permitted by Law;</w:t>
      </w:r>
    </w:p>
    <w:p>
      <w:pPr>
        <w:keepNext w:val="0"/>
        <w:spacing w:before="120" w:after="0" w:line="260" w:lineRule="exact"/>
        <w:ind w:left="1440" w:right="0" w:firstLine="0"/>
        <w:jc w:val="left"/>
      </w:pPr>
      <w:r>
        <w:rPr>
          <w:rFonts w:ascii="Times New Roman" w:hAnsi="Times New Roman" w:eastAsia="Times New Roman" w:cs="Times New Roman"/>
          <w:b w:val="0"/>
          <w:sz w:val="24"/>
        </w:rPr>
        <w:t>(6)</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exemption or the benefit of all other provisions of Law that are waivable under applicable Law;</w:t>
      </w:r>
    </w:p>
    <w:p>
      <w:pPr>
        <w:keepNext w:val="0"/>
        <w:spacing w:before="120" w:after="0" w:line="260" w:lineRule="exact"/>
        <w:ind w:left="1440" w:right="0" w:firstLine="0"/>
        <w:jc w:val="left"/>
      </w:pPr>
      <w:r>
        <w:rPr>
          <w:rFonts w:ascii="Times New Roman" w:hAnsi="Times New Roman" w:eastAsia="Times New Roman" w:cs="Times New Roman"/>
          <w:b w:val="0"/>
          <w:sz w:val="24"/>
        </w:rPr>
        <w:t>(7)</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release, surrender, abandonment, exchange, alteration, sale or other disposition, subordination, deterioration, waste, failure to protect or preserve, impairment, or loss of, or any failure to create or perfect any lien or security interest with respect to, or any other dealings with, any collateral or security at any time existing or purported, believed or expected to exist in connection with any or all of the Guaranteed Obligations, or any impairment of Guarantors' recourse against any Person or collateral, or the acceptance by Lender of any additional security for the Loan;</w:t>
      </w:r>
    </w:p>
    <w:p>
      <w:pPr>
        <w:keepNext w:val="0"/>
        <w:spacing w:before="120" w:after="0" w:line="260" w:lineRule="exact"/>
        <w:ind w:left="1440" w:right="0" w:firstLine="0"/>
        <w:jc w:val="left"/>
      </w:pPr>
      <w:r>
        <w:rPr>
          <w:rFonts w:ascii="Times New Roman" w:hAnsi="Times New Roman" w:eastAsia="Times New Roman" w:cs="Times New Roman"/>
          <w:b w:val="0"/>
          <w:sz w:val="24"/>
        </w:rPr>
        <w:t>(8)</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whether express or by operation of Law, any partial release of the liability of Guarantor under this Guaranty (except to the extent expressly so released) or any complete or partial release of Borrower or any other Person liable, directly or indirectly, for the payment or performance of any or all of the Guaranteed Obligations;</w:t>
      </w:r>
    </w:p>
    <w:p>
      <w:pPr>
        <w:keepNext w:val="0"/>
        <w:spacing w:before="120" w:after="0" w:line="260" w:lineRule="exact"/>
        <w:ind w:left="1440" w:right="0" w:firstLine="0"/>
        <w:jc w:val="left"/>
      </w:pPr>
      <w:r>
        <w:rPr>
          <w:rFonts w:ascii="Times New Roman" w:hAnsi="Times New Roman" w:eastAsia="Times New Roman" w:cs="Times New Roman"/>
          <w:b w:val="0"/>
          <w:sz w:val="24"/>
        </w:rPr>
        <w:t>(9)</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death, insolvency, bankruptcy, disability, dissolution, liquidation, termination, receivership, reorganization, merger, consolidation, change of form, structure or ownership, sale of all assets, or lack of corporate, partnership or other power of Borrower, Guarantors (or any Guarantor), or any other Person at any time liable for the payment or performance of any or all of the Guaranteed Obligations, or the failure by Lender to file or enforce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claim against the estate of Borrower, such Guarantor(s), or such other Person;</w:t>
      </w:r>
    </w:p>
    <w:p>
      <w:pPr>
        <w:keepNext w:val="0"/>
        <w:spacing w:before="120" w:after="0" w:line="260" w:lineRule="exact"/>
        <w:ind w:left="1440" w:right="0" w:firstLine="0"/>
        <w:jc w:val="left"/>
      </w:pPr>
      <w:r>
        <w:rPr>
          <w:rFonts w:ascii="Times New Roman" w:hAnsi="Times New Roman" w:eastAsia="Times New Roman" w:cs="Times New Roman"/>
          <w:b w:val="0"/>
          <w:sz w:val="24"/>
        </w:rPr>
        <w:t>(10)</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either with or without notice to or consent of Guarantors, any renewal, extension, modification, supplement, subordination or rearrangement of the terms of any or all of the Guaranteed Obligations and/or any of the Loan Documents, including without limitation material alterations of the terms of payment (including changes in maturity date(s) and interest rate(s)) or performance (including changes with respect to the construction of the Improvements) or any other terms thereof, or any waiver, termination, or release of, or consent to departure from, any of the Loan Documents or any other guaranty of any or all of the Guaranteed Obligations, or any adjustment, indulgence, forbearance, or compromise that may be granted from time to time by Lender to Borrower or any other Person at any time liable for the payment or performance of any or all of the Guaranteed Obligations, or the making of additional loans to Borrower;</w:t>
      </w:r>
    </w:p>
    <w:p>
      <w:pPr>
        <w:keepNext w:val="0"/>
        <w:spacing w:before="120" w:after="0" w:line="260" w:lineRule="exact"/>
        <w:ind w:left="1440" w:right="0" w:firstLine="0"/>
        <w:jc w:val="left"/>
      </w:pPr>
      <w:r>
        <w:rPr>
          <w:rFonts w:ascii="Times New Roman" w:hAnsi="Times New Roman" w:eastAsia="Times New Roman" w:cs="Times New Roman"/>
          <w:b w:val="0"/>
          <w:sz w:val="24"/>
        </w:rPr>
        <w:t>(11)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neglect, lack of diligence, delay, omission, failure, or refusal of Lender to take or prosecute (or in taking or prosecuting) any action for the collection or enforcement of any of the Guaranteed Obligations, or to foreclose or take or prosecute any action to foreclose (or in foreclosing or taking or prosecuting any action to foreclose) upon any security therefor, or to exercise (or in exercising) any other right or power with respect to any security therefor, or to take or prosecute (or in taking or prosecuting) any action in connection with any Loan Document, or any failure to sell or otherwise dispose of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commercially reasonable manner any collateral securing any or all of the Guaranteed Obligations;</w:t>
      </w:r>
    </w:p>
    <w:p>
      <w:pPr>
        <w:keepNext w:val="0"/>
        <w:spacing w:before="120" w:after="0" w:line="260" w:lineRule="exact"/>
        <w:ind w:left="1440" w:right="0" w:firstLine="0"/>
        <w:jc w:val="left"/>
      </w:pPr>
      <w:r>
        <w:rPr>
          <w:rFonts w:ascii="Times New Roman" w:hAnsi="Times New Roman" w:eastAsia="Times New Roman" w:cs="Times New Roman"/>
          <w:b w:val="0"/>
          <w:sz w:val="24"/>
        </w:rPr>
        <w:t>(12)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failure of Lender to notify Guarantors (or any Guarantor) of any creation, renewal, extension, rearrangement, modification, supplement, subordination, or assignment of the Guaranteed Obligations or any part thereof, or of any Loan Document, or of any release of or change in any security, or of the occurrence or existence of any Default or Event of Default, or of any other action taken or refrained from being taken by Lender against Borrower or any security or other recourse, or of any new agreement between Lender and Borrower, it being understood that Lender shall not be required to give Guarantors (or any Guarantor) any notice of any kind under any circumstances with respect to or in connection with the Guaranteed Obligations, any and all rights to notice Guarantors may have otherwise had being hereby waived by Guarantors, and each Guarantor shall be responsible for obtaining information for itself regarding Borrower, including any changes in the business or financial condition of Borrower, and Guarantors acknowledge and agree that Lender shall have no duty to notify Guarantors (or any Guarantor) of any information which Lender may have concerning Borrower;</w:t>
      </w:r>
    </w:p>
    <w:p>
      <w:pPr>
        <w:keepNext w:val="0"/>
        <w:spacing w:before="120" w:after="0" w:line="260" w:lineRule="exact"/>
        <w:ind w:left="1440" w:right="0" w:firstLine="0"/>
        <w:jc w:val="left"/>
      </w:pPr>
      <w:r>
        <w:rPr>
          <w:rFonts w:ascii="Times New Roman" w:hAnsi="Times New Roman" w:eastAsia="Times New Roman" w:cs="Times New Roman"/>
          <w:b w:val="0"/>
          <w:sz w:val="24"/>
        </w:rPr>
        <w:t>(13)</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existence of any claim, counterclaim, set off or other right that Guarantors (or any Guarantor) may at any time have against Borrower, Lender, or any other Person, whether or not arising in connection with this Guaranty, the Note, the Loan Agreement, the Environmental Indemnity Agreement or any other Loan Document;</w:t>
      </w:r>
    </w:p>
    <w:p>
      <w:pPr>
        <w:keepNext w:val="0"/>
        <w:spacing w:before="120" w:after="0" w:line="260" w:lineRule="exact"/>
        <w:ind w:left="1440" w:right="0" w:firstLine="0"/>
        <w:jc w:val="left"/>
      </w:pPr>
      <w:r>
        <w:rPr>
          <w:rFonts w:ascii="Times New Roman" w:hAnsi="Times New Roman" w:eastAsia="Times New Roman" w:cs="Times New Roman"/>
          <w:b w:val="0"/>
          <w:sz w:val="24"/>
        </w:rPr>
        <w:t>(14)</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unenforceability of all or any part of the Guaranteed Obligations against Borrower, whether because the Guaranteed Obligations exceed the amount permitted by Law or violate any usury law, or because the Persons creating the Guaranteed Obligations acted in excess of their authority, or because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lack of validity or enforceability of or defect or deficiency in any of the Loan Documents, or because Borrower has any valid defense, claim or offset with respect thereto, or because Borrower's obligation ceases to exist by operation of Law, or because of any other reason or circumstance, it being agreed that Guarantors shall remain liable under this Guaranty regardless of whether Borrower or any other Person is found not liable on the Guaranteed Obligations, or any part thereof, for any reason (and regardless of any joinder of Borrower or any other party in any action to obtain payment or performance of any or all of the Guaranteed Obligations);</w:t>
      </w:r>
    </w:p>
    <w:p>
      <w:pPr>
        <w:keepNext w:val="0"/>
        <w:spacing w:before="120" w:after="0" w:line="260" w:lineRule="exact"/>
        <w:ind w:left="1440" w:right="0" w:firstLine="0"/>
        <w:jc w:val="left"/>
      </w:pPr>
      <w:r>
        <w:rPr>
          <w:rFonts w:ascii="Times New Roman" w:hAnsi="Times New Roman" w:eastAsia="Times New Roman" w:cs="Times New Roman"/>
          <w:b w:val="0"/>
          <w:sz w:val="24"/>
        </w:rPr>
        <w:t>(15)</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order, ruling or plan of reorganization emanating from proceedings under Title 11 of the United States Code (the "</w:t>
      </w:r>
      <w:r>
        <w:rPr>
          <w:rFonts w:ascii="Times New Roman" w:hAnsi="Times New Roman" w:eastAsia="Times New Roman" w:cs="Times New Roman"/>
          <w:b/>
          <w:sz w:val="24"/>
        </w:rPr>
        <w:t>Bankruptcy Code</w:t>
      </w:r>
      <w:r>
        <w:rPr>
          <w:rFonts w:ascii="Times New Roman" w:hAnsi="Times New Roman" w:eastAsia="Times New Roman" w:cs="Times New Roman"/>
          <w:b w:val="0"/>
          <w:sz w:val="24"/>
        </w:rPr>
        <w:t>") with respect to Borrower or any other Person, including any extension, reduction, composition, or other alteration of the Guaranteed Obligations, whether or not consented to by Lender, or any action taken or omitted by Lender in any such proceedings, including any election to have Lender's claim allowed as being secured, partially secured or unsecured, any extension of credit by Lender in any such proceedings or the taking and holding by Lender of any security for any such extension of credit, the foregoing to include,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any election by Lender under Section 1111(b)(2) of the Bankruptcy Code, (B) any borrowing or grant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security interest by Borrower as debtor-in-possession under Section 364 of the Bankruptcy Code, (C) the inability of Lender to enforce the Loan against Borrower by application of the automatic stay provisions of Section 362 of the Bankruptcy Code, or (D) the disallowance, under Section 502 of the Bankruptcy Code, of all or any portion of Lender's claim(s) against Borrower for repayment of the Loan;</w:t>
      </w:r>
    </w:p>
    <w:p>
      <w:pPr>
        <w:keepNext w:val="0"/>
        <w:spacing w:before="120" w:after="0" w:line="260" w:lineRule="exact"/>
        <w:ind w:left="1440" w:right="0" w:firstLine="0"/>
        <w:jc w:val="left"/>
      </w:pPr>
      <w:r>
        <w:rPr>
          <w:rFonts w:ascii="Times New Roman" w:hAnsi="Times New Roman" w:eastAsia="Times New Roman" w:cs="Times New Roman"/>
          <w:b w:val="0"/>
          <w:sz w:val="24"/>
        </w:rPr>
        <w:t>(16)</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all suretyship defenses and defenses in the nature hereof that require the Lender to institute suit against the Borrower and all other parties to the Loan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condition to Guarantors' (or any Guarantor's) liability, any other condition, event, omission, action that would in the absence of this paragraph result in the release or discharge of Guarantors (or any Guarantor) from the performance or observance of any obligation, covenant or agreement contained in this Guaranty or any other agreement;</w:t>
      </w:r>
    </w:p>
    <w:p>
      <w:pPr>
        <w:keepNext w:val="0"/>
        <w:spacing w:before="120" w:after="0" w:line="260" w:lineRule="exact"/>
        <w:ind w:left="1440" w:right="0" w:firstLine="0"/>
        <w:jc w:val="left"/>
      </w:pPr>
      <w:r>
        <w:rPr>
          <w:rFonts w:ascii="Times New Roman" w:hAnsi="Times New Roman" w:eastAsia="Times New Roman" w:cs="Times New Roman"/>
          <w:b w:val="0"/>
          <w:sz w:val="24"/>
        </w:rPr>
        <w:t>(17)</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merger or consolidation of Borrower into or with any other entity, or any sale, lease or transfer of any of the assets of Borrower or Guarantors (or any Guarantor) to any other Person;</w:t>
      </w:r>
    </w:p>
    <w:p>
      <w:pPr>
        <w:keepNext w:val="0"/>
        <w:spacing w:before="120" w:after="0" w:line="260" w:lineRule="exact"/>
        <w:ind w:left="1440" w:right="0" w:firstLine="0"/>
        <w:jc w:val="left"/>
      </w:pPr>
      <w:r>
        <w:rPr>
          <w:rFonts w:ascii="Times New Roman" w:hAnsi="Times New Roman" w:eastAsia="Times New Roman" w:cs="Times New Roman"/>
          <w:b w:val="0"/>
          <w:sz w:val="24"/>
        </w:rPr>
        <w:t>(18)</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change in the ownership of Borrower, or any change in the relationship between Borrower and Guarantors (or any Guarantor), or any termination of any such relationship;</w:t>
      </w:r>
    </w:p>
    <w:p>
      <w:pPr>
        <w:keepNext w:val="0"/>
        <w:spacing w:before="120" w:after="0" w:line="260" w:lineRule="exact"/>
        <w:ind w:left="1440" w:right="0" w:firstLine="0"/>
        <w:jc w:val="left"/>
      </w:pPr>
      <w:r>
        <w:rPr>
          <w:rFonts w:ascii="Times New Roman" w:hAnsi="Times New Roman" w:eastAsia="Times New Roman" w:cs="Times New Roman"/>
          <w:b w:val="0"/>
          <w:sz w:val="24"/>
        </w:rPr>
        <w:t>(19)</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early termination of any of the Guaranteed Obligations;</w:t>
      </w:r>
    </w:p>
    <w:p>
      <w:pPr>
        <w:keepNext w:val="0"/>
        <w:spacing w:before="120" w:after="0" w:line="260" w:lineRule="exact"/>
        <w:ind w:left="1440" w:right="0" w:firstLine="0"/>
        <w:jc w:val="left"/>
      </w:pPr>
      <w:r>
        <w:rPr>
          <w:rFonts w:ascii="Times New Roman" w:hAnsi="Times New Roman" w:eastAsia="Times New Roman" w:cs="Times New Roman"/>
          <w:b w:val="0"/>
          <w:sz w:val="24"/>
        </w:rPr>
        <w:t>(20)</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Lender's enforcement or forbearance from enforcement of the Guaranteed Obligations; or</w:t>
      </w:r>
    </w:p>
    <w:p>
      <w:pPr>
        <w:keepNext w:val="0"/>
        <w:spacing w:before="120" w:after="0" w:line="260" w:lineRule="exact"/>
        <w:ind w:left="1440" w:right="0" w:firstLine="0"/>
        <w:jc w:val="left"/>
      </w:pPr>
      <w:r>
        <w:rPr>
          <w:rFonts w:ascii="Times New Roman" w:hAnsi="Times New Roman" w:eastAsia="Times New Roman" w:cs="Times New Roman"/>
          <w:b w:val="0"/>
          <w:sz w:val="24"/>
        </w:rPr>
        <w:t>(21)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liability, irregularity or unenforceability in whole or in part (including with respect to any netting provision) of any Swap Contract (if any) or any confirmation, instrument or agreement required thereunder or related thereto, or any transaction entered into thereunder, or any limitation on the liability of Borrower thereunder or any limitation on the method or terms of payment thereunder which may now or hereafter be caused or imposed in any manner whatsoever.</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In the event any payment by Borrower or any other Person to Lender is held to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preference, fraudulent transfer or other voidable payment under any bankruptcy, insolvency or similar Law, or if for any other reason Lender is required to refund such payment or pay the amount thereof to any other party, such payment by Borrower or any other party to Lender shall not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release of Guarantors from any liability under this Guaranty, and this Guaranty shall continue to be effective or shall be reinstated (notwithstanding any prior release, surrender or discharge by Lender of this Guaranty or of Guarantors), as the case may be, and this Guaranty shall apply to any and all amounts so refunded by Lender or paid by Lender to another Person (which amounts shall constitute part of the Guaranteed Obligations), and any interest paid by Lender and any [OPTIONAL GUARANTOR PROVISION: reasonable] attorneys' fees, costs and expenses paid or incurred by Lender in connection with any such event.</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It is the intent of Guarantors and Lender that the obligations and liabilities of Guarantors under this Guaranty are absolute, irrevocable and unconditional under any and all circumstances and that until the Guaranteed Obligations are fully and finally paid and performed, and not subject to refund or disgorgement, the obligations and liabilities of Guarantors under this Guaranty shall not be discharged or released, in whole or in part, by any act or occurrence that might, but for the provisions of this Guaranty, be deemed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legal or equitable discharge or release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guarantor.</w:t>
      </w:r>
    </w:p>
    <w:p>
      <w:pPr>
        <w:keepNext w:val="0"/>
        <w:spacing w:before="120" w:after="0" w:line="260" w:lineRule="exact"/>
        <w:ind w:left="1080" w:right="0" w:firstLine="0"/>
        <w:jc w:val="left"/>
      </w:pPr>
      <w:r>
        <w:rPr>
          <w:rFonts w:ascii="Times New Roman" w:hAnsi="Times New Roman" w:eastAsia="Times New Roman" w:cs="Times New Roman"/>
          <w:b w:val="0"/>
          <w:sz w:val="24"/>
        </w:rPr>
        <w:t>(d)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acceleration of the time for payment of any amount payable by Borrower under the Note, the Loan Agreement, any other Loan Document, or any Swap Contract (if any) is stayed or delayed by any Law or tribunal, all such amounts shall nonetheless be payable by Guarantors on demand by Lender.</w:t>
      </w:r>
    </w:p>
    <w:p>
      <w:pPr>
        <w:keepNext w:val="0"/>
        <w:spacing w:before="120" w:after="0" w:line="260" w:lineRule="exact"/>
        <w:ind w:left="720" w:right="0" w:firstLine="0"/>
        <w:jc w:val="left"/>
      </w:pPr>
      <w:r>
        <w:rPr>
          <w:rFonts w:ascii="Times New Roman" w:hAnsi="Times New Roman" w:eastAsia="Times New Roman" w:cs="Times New Roman"/>
          <w:b w:val="0"/>
          <w:sz w:val="24"/>
        </w:rPr>
        <w:t>Section 1.4.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Subordination.</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If, for any reason whatsoever, Borrower is now or hereafter becomes indebted to Guarantors (or any Guarantor):</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Such indebtedness and all interest thereon and all liens, security interests and rights now or hereafter existing with respect to property of Borrower securing such indebtedness shall, at all times, be subordinate in all respects to the Guaranteed Obligations and to all liens, security interests and rights now or hereafter existing to secure the Guaranteed Obligations.</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Guarantors (or such Guarantor) shall not be entitled to enforce or receive payment of, directly or indirectly, any such indebtedness of Borrower to Guarantors (or such Guarantor) until the Guaranteed Obligations have been fully and finally paid and performed [OPTIONAL GUARANTOR PROVISION: ; provided, however, that so long as no Default shall have occurred and is continuing, Guarantors (or such Guarantor) shall not be prohibited from receiving such (i) reasonable management fees or reasonable salary from Borrower as Lender may accept from time to time in its reasonable discretion and (ii) distributions from Borrower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equal to any income taxes imposed on Guarantor which are attributable to Borrower's income from the Property].</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Each Guarantor hereby assigns and grants to Lender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security interest in all such indebtedness and security therefor, if any, of Borrower to such Guarantor now existing or hereafter arising, including any dividends and payments pursuant to debtor relief or insolvency proceedings referred to below. In the event of receivership, bankruptcy, reorganization, arrangement or other debtor relief or insolvency proceedings involving Borrower as debtor, Lender shall have the right to prove its claim in any such proceeding so as to establish its rights under this Guaranty and shall have the right to receive directly from the receiver, trustee or other custodian (whether or not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Event of Default shall have occurred or be continuing under any of the Loan Documents), dividends and payments that are payable upon any obligation of Borrower to such Guarantor now existing or hereafter arising, and to have all benefits of any security therefor, until the Guaranteed Obligations have been fully and finally paid and performed. If, notwithstanding the foregoing provisions, such Guarantor should receive any payment, claim or distribution that is prohibited as provided above in this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1.4.</w:t>
      </w:r>
      <w:r>
        <w:rPr>
          <w:rFonts w:ascii="Times New Roman" w:hAnsi="Times New Roman" w:eastAsia="Times New Roman" w:cs="Times New Roman"/>
          <w:b w:val="0"/>
          <w:sz w:val="24"/>
        </w:rPr>
        <w:t>, such Guarantor shall pay the same to Lender immediately, such Guarantor hereby agreeing that it shall receive the payment, claim or distribution in trust for Lender and shall have absolutely no dominion over the same except to pay it immediately to Lender.</w:t>
      </w:r>
    </w:p>
    <w:p>
      <w:pPr>
        <w:keepNext w:val="0"/>
        <w:spacing w:before="120" w:after="0" w:line="260" w:lineRule="exact"/>
        <w:ind w:left="1080" w:right="0" w:firstLine="0"/>
        <w:jc w:val="left"/>
      </w:pPr>
      <w:r>
        <w:rPr>
          <w:rFonts w:ascii="Times New Roman" w:hAnsi="Times New Roman" w:eastAsia="Times New Roman" w:cs="Times New Roman"/>
          <w:b w:val="0"/>
          <w:sz w:val="24"/>
        </w:rPr>
        <w:t>(d)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Guarantors shall promptly upon request of Lender from time to time execute such documents and perform such acts as Lender may reasonably require to evidence and perfect its interest and to permit or facilitate exercise of its rights under this Section </w:t>
      </w:r>
      <w:r>
        <w:rPr>
          <w:rFonts w:ascii="Times New Roman" w:hAnsi="Times New Roman" w:eastAsia="Times New Roman" w:cs="Times New Roman"/>
          <w:b w:val="0"/>
          <w:sz w:val="24"/>
        </w:rPr>
        <w:t>1.4.</w:t>
      </w:r>
      <w:r>
        <w:rPr>
          <w:rFonts w:ascii="Times New Roman" w:hAnsi="Times New Roman" w:eastAsia="Times New Roman" w:cs="Times New Roman"/>
          <w:b w:val="0"/>
          <w:sz w:val="24"/>
        </w:rPr>
        <w:t xml:space="preserve">, including execution and delivery of proofs of claim, further assignments and security agreements, and delivery to Lender of any promissory notes or other instruments evidencing indebtedness of Borrower to Guarantors (or any Guarantor). If any Guarantor fails to take any such action, Lender, as attorney-in-fact for such Guarantor, is hereby authorized to do so in the name of such Guarantor. The foregoing power of attorney is coupled with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and cannot be revoked. All promissory notes, accounts receivable ledgers or other evidences, now or hereafter held by Guarantors (or any Guarantor) of any obligations of Borrower to Guarantors (or such Guarantor) shall contain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specific written notice thereon that the indebtedness evidenced thereby is subordinated under and is subject to the terms of this Guaranty.</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Guarantors shall promptly upon request of Lender from time to time execute such documents and perform such acts as Lender may reasonably require to evidence and perfect its interest and to permit or facilitate exercise of its rights under this Section </w:t>
      </w:r>
      <w:r>
        <w:rPr>
          <w:rFonts w:ascii="Times New Roman" w:hAnsi="Times New Roman" w:eastAsia="Times New Roman" w:cs="Times New Roman"/>
          <w:b w:val="0"/>
          <w:sz w:val="24"/>
        </w:rPr>
        <w:t>1.4.</w:t>
      </w:r>
      <w:r>
        <w:rPr>
          <w:rFonts w:ascii="Times New Roman" w:hAnsi="Times New Roman" w:eastAsia="Times New Roman" w:cs="Times New Roman"/>
          <w:b w:val="0"/>
          <w:sz w:val="24"/>
        </w:rPr>
        <w:t xml:space="preserve">, including execution and delivery of proofs of claim, further assignments and security agreements, and delivery to Lender of any promissory notes or other instruments evidencing indebtedness of Borrower to Guarantors (or any Guarantor). If Guarantor(s) fail to take any such action, Lender, as attorney-in-fact for Guarantor(s), is hereby authorized to do so in the name of Guarantor(s). The foregoing power of attorney is coupled with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and cannot be revoked. All promissory notes, accounts receivable ledgers or other evidences, now or hereafter held by Guarantors (or any Guarantor) of obligations of Borrower to Guarantors (or such Guarantor) shall contain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specific written notice thereon that the indebtedness evidenced thereby is subordinated under and is subject to the terms of this Guaranty.</w:t>
      </w:r>
    </w:p>
    <w:p>
      <w:pPr>
        <w:keepNext w:val="0"/>
        <w:spacing w:before="120" w:after="0" w:line="260" w:lineRule="exact"/>
        <w:ind w:left="720" w:right="0" w:firstLine="0"/>
        <w:jc w:val="left"/>
      </w:pPr>
      <w:r>
        <w:rPr>
          <w:rFonts w:ascii="Times New Roman" w:hAnsi="Times New Roman" w:eastAsia="Times New Roman" w:cs="Times New Roman"/>
          <w:b w:val="0"/>
          <w:sz w:val="24"/>
        </w:rPr>
        <w:t>Section 1.5.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Other Liability of Guarantors or Borrower.</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If Guarantors are or become (or if any Guarantor is or becomes) liable, by endorsement or otherwise, for any indebtedness owing by Borrower to Lender other than under this Guaranty, such liability shall not be in any manner impaired or affected hereby, and the rights of Lender under this Guaranty shall be cumulative of any and all other rights that Lender may have against Guarantors (or such Guarantor). If Borrower is or becomes indebted to Lender for any indebtedness other than or in excess of the Guaranteed Obligations, any payment received or recovery realized upon such other indebtedness of Borrower to Lender may be applied to such other indebtedness. This Guaranty is independent of (and shall not be limited by) any other guaranty now existing or hereafter given. Further, Guarantors' (and each Guarantor's) liability under this Guaranty is in addition to any and all other liability Guarantors (or such Guarantor) may have in any other capacity, including, if applicable, its capacity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general partner.</w:t>
      </w:r>
    </w:p>
    <w:p>
      <w:pPr>
        <w:keepNext w:val="0"/>
        <w:spacing w:before="120" w:after="0" w:line="260" w:lineRule="exact"/>
        <w:ind w:left="720" w:right="0" w:firstLine="0"/>
        <w:jc w:val="left"/>
      </w:pPr>
      <w:r>
        <w:rPr>
          <w:rFonts w:ascii="Times New Roman" w:hAnsi="Times New Roman" w:eastAsia="Times New Roman" w:cs="Times New Roman"/>
          <w:b w:val="0"/>
          <w:sz w:val="24"/>
        </w:rPr>
        <w:t>Section 1.6.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Lender Assigns; Disclosure of Information.</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This Guaranty is for the benefit of Lender and Lender's successors and assigns, and in the event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assignment of the Guaranteed Obligations, or any part thereof, the rights and benefits under this Guaranty, to the extent applicable to the Guaranteed Obligations so assigned, may be transferred with such Guaranteed Obligations. Guarantors waive notice of any transfer or assignment of the Guaranteed Obligations or any part thereof. Lender may sell or offer to sell the Loan or interests therein to one or more assignees or participants. Guarantors shall execute, acknowledge and deliver any and all instruments reasonably requested by Lender in connection therewith, and to the extent, if any, specified in any such assignment or participation, such assignee(s) or participant(s) shall have the same rights and benefits with respect to the Loan Documents as such Person(s) would have if such Person(s) were Lender under this Guaranty. Lender may disclose to any such assignee or participant or prospective assignee or participant, to Lender's affiliates, any regulatory body having jurisdiction over Lender and any other parties as necessary or appropriate in Lender's reasonable judgment, any information Lender now has or hereafter obtains pertaining to the Guaranteed Obligations, this Guaranty, or Guarantors (or any Guarantor), including information regarding any security for the Guaranteed Obligations or for this Guaranty, and/or credit or other information on Guarantors (or any Guarantor) and/or any other Person liable, directly or indirectly, for any part of the Guaranteed Obligations. In connection with any such sale or assignment, Guarantors further agree that this Guaranty shall be sufficient evidence of the obligations of Guarantors to each assignee, and upon written request by Lender, Guarantors shall (x) within [time limit in words] ([time limit in numbers]) days after such request by Lender, deliver to Lender and any other party designated by Lender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estoppel certificate, in form and substance acceptable to Lender verifying for the benefit of Lender and any such other party the status, terms and provisions of this Guaranty, and (y) as promptly as commercially practicable after such request by Lender, enter into such amendments or modifications to this Guaranty and the Loan Documents as Lender may reasonably request in order to evidence and facilitate any such sale or assignment [OPTIONAL GUARANTOR PROVISION: without impairing Guarantors' rights or increasing Guarantors' obligations hereunder].</w:t>
      </w:r>
    </w:p>
    <w:p>
      <w:pPr>
        <w:keepNext w:val="0"/>
        <w:spacing w:before="120" w:after="0" w:line="260" w:lineRule="exact"/>
        <w:ind w:left="720" w:right="0" w:firstLine="0"/>
        <w:jc w:val="left"/>
      </w:pPr>
      <w:r>
        <w:rPr>
          <w:rFonts w:ascii="Times New Roman" w:hAnsi="Times New Roman" w:eastAsia="Times New Roman" w:cs="Times New Roman"/>
          <w:b w:val="0"/>
          <w:sz w:val="24"/>
        </w:rPr>
        <w:t>Section 1.7.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Binding Effect; Joint and Several Liability.</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This Guaranty is binding not only on Guarantors, but also on each Guarantor's heirs, personal representatives, successors and assigns. Upon the death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Guarantor, if such Guarantor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natural person, this Guaranty shall continue against such Guarantor's estate as to all of the Guaranteed Obligations, including that portion incurred or arising after the death of such Guarantor and shall be provable in full against such Guarantor's estate, whether or not the Guaranteed Obligations are then due and payable. If this Guaranty is signed by more than one Person, then all of the obligations of Guarantors arising under this Guaranty shall be jointly and severally binding on each of the undersigned, and their respective heirs, personal representatives, successors and assigns, and the term "</w:t>
      </w:r>
      <w:r>
        <w:rPr>
          <w:rFonts w:ascii="Times New Roman" w:hAnsi="Times New Roman" w:eastAsia="Times New Roman" w:cs="Times New Roman"/>
          <w:b/>
          <w:sz w:val="24"/>
        </w:rPr>
        <w:t>Guarantor</w:t>
      </w:r>
      <w:r>
        <w:rPr>
          <w:rFonts w:ascii="Times New Roman" w:hAnsi="Times New Roman" w:eastAsia="Times New Roman" w:cs="Times New Roman"/>
          <w:b w:val="0"/>
          <w:sz w:val="24"/>
        </w:rPr>
        <w:t>" shall mean all of such Persons and each of them individually.</w:t>
      </w:r>
    </w:p>
    <w:p>
      <w:pPr>
        <w:keepNext w:val="0"/>
        <w:spacing w:before="120" w:after="0" w:line="260" w:lineRule="exact"/>
        <w:ind w:left="720" w:right="0" w:firstLine="0"/>
        <w:jc w:val="left"/>
      </w:pPr>
      <w:r>
        <w:rPr>
          <w:rFonts w:ascii="Times New Roman" w:hAnsi="Times New Roman" w:eastAsia="Times New Roman" w:cs="Times New Roman"/>
          <w:b w:val="0"/>
          <w:sz w:val="24"/>
        </w:rPr>
        <w:t>Section 1.8.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Governing Law.</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validity, enforcement, and interpretation of this Guaranty, shall for all purposes be governed by and construed in accordance with the laws of the State of [state] and applicable United States federal law, and is intended to be performed in accordance with, and only to the extent permitted by, such laws. All obligations of Guarantors under this Guaranty are payable and performable at the place or places where the Guaranteed Obligations are payable and performable.</w:t>
      </w:r>
    </w:p>
    <w:p>
      <w:pPr>
        <w:keepNext w:val="0"/>
        <w:spacing w:before="120" w:after="0" w:line="260" w:lineRule="exact"/>
        <w:ind w:left="720" w:right="0" w:firstLine="0"/>
        <w:jc w:val="left"/>
      </w:pPr>
      <w:r>
        <w:rPr>
          <w:rFonts w:ascii="Times New Roman" w:hAnsi="Times New Roman" w:eastAsia="Times New Roman" w:cs="Times New Roman"/>
          <w:b w:val="0"/>
          <w:sz w:val="24"/>
        </w:rPr>
        <w:t>Section 1.9.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Invalidity of Certain Provisions.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If any provision of this Guaranty or the application thereof to any Person or circumstance shall, for any reason and to any extent, be declared to be invalid or unenforceable, neither the remaining provisions of this Guaranty nor the application of such provision to any other Person or circumstance shall be affected thereby, and the remaining provisions of this Guaranty, or the applicability of such provision to other Persons or circumstances, as applicable, shall remain in effect and be enforceable to the maximum extent permitted by applicable Law.</w:t>
      </w:r>
    </w:p>
    <w:p>
      <w:pPr>
        <w:keepNext w:val="0"/>
        <w:spacing w:before="120" w:after="0" w:line="260" w:lineRule="exact"/>
        <w:ind w:left="720" w:right="0" w:firstLine="0"/>
        <w:jc w:val="left"/>
      </w:pPr>
      <w:r>
        <w:rPr>
          <w:rFonts w:ascii="Times New Roman" w:hAnsi="Times New Roman" w:eastAsia="Times New Roman" w:cs="Times New Roman"/>
          <w:b w:val="0"/>
          <w:sz w:val="24"/>
        </w:rPr>
        <w:t>Section 1.10.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Costs and Expenses of Enforcement.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Guarantors agree to pay to Lender on demand all costs and expenses incurred by Lender in seeking to enforce Lender's rights and remedies against the Borrower or against any Guarantor under this Guaranty, including court costs and [OPTIONAL GUARANTOR PROVISION: reasonable] attorneys' fees, whether or not suit is filed hereon. All such costs and expenses incurred by Lender shall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portion of the Guaranteed Obligations under this Guaranty, shall be subject to the provisions hereof with respect to the Guaranteed Obligations and shall be payable by Guarantors on demand by Lender.</w:t>
      </w:r>
    </w:p>
    <w:p>
      <w:pPr>
        <w:keepNext w:val="0"/>
        <w:spacing w:before="120" w:after="0" w:line="260" w:lineRule="exact"/>
        <w:ind w:left="720" w:right="0" w:firstLine="0"/>
        <w:jc w:val="left"/>
      </w:pPr>
      <w:r>
        <w:rPr>
          <w:rFonts w:ascii="Times New Roman" w:hAnsi="Times New Roman" w:eastAsia="Times New Roman" w:cs="Times New Roman"/>
          <w:b w:val="0"/>
          <w:sz w:val="24"/>
        </w:rPr>
        <w:t>Section 1.11.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Usury.</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It is not the intention of Lender or Guarantors to obligate Guarantors to pay interest in excess of what is lawfully permitted to be paid by Guarantors under applicable Law. Should it be determined that any portion of the Guaranteed Obligations or any other amount payable by Guarantors under this Guaranty constitutes interest in excess of the maximum amount of interest that Guarantors (or any Guarantor), in Guarantors' (or such Guarantor's) capacity as guarantor, may lawfully be required to pay under applicable Law, the obligation of Guarantors (or such Guarantor) to pay such interest shall automatically be limited to the payment thereof in the maximum amount so permitted under applicable Law. The provisions of this Section </w:t>
      </w:r>
      <w:r>
        <w:rPr>
          <w:rFonts w:ascii="Times New Roman" w:hAnsi="Times New Roman" w:eastAsia="Times New Roman" w:cs="Times New Roman"/>
          <w:b w:val="0"/>
          <w:sz w:val="24"/>
        </w:rPr>
        <w:t>1.11.</w:t>
      </w:r>
      <w:r>
        <w:rPr>
          <w:rFonts w:ascii="Times New Roman" w:hAnsi="Times New Roman" w:eastAsia="Times New Roman" w:cs="Times New Roman"/>
          <w:b w:val="0"/>
          <w:sz w:val="24"/>
        </w:rPr>
        <w:t xml:space="preserve"> shall override and control all other provisions of this Guaranty and of any other agreement between Guarantors (or any Guarantor) and Lender.</w:t>
      </w:r>
    </w:p>
    <w:p>
      <w:pPr>
        <w:keepNext w:val="0"/>
        <w:spacing w:before="120" w:after="0" w:line="260" w:lineRule="exact"/>
        <w:ind w:left="720" w:right="0" w:firstLine="0"/>
        <w:jc w:val="left"/>
      </w:pPr>
      <w:r>
        <w:rPr>
          <w:rFonts w:ascii="Times New Roman" w:hAnsi="Times New Roman" w:eastAsia="Times New Roman" w:cs="Times New Roman"/>
          <w:b w:val="0"/>
          <w:sz w:val="24"/>
        </w:rPr>
        <w:t>Section 1.12.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Representations, Warranties, and Covenants of Guarantor.</w:t>
      </w:r>
    </w:p>
    <w:p>
      <w:pPr>
        <w:keepNext w:val="0"/>
        <w:spacing w:before="200" w:after="0" w:line="260" w:lineRule="exact"/>
        <w:ind w:left="1080" w:right="0" w:firstLine="0"/>
        <w:jc w:val="both"/>
      </w:pPr>
      <w:r>
        <w:rPr>
          <w:rFonts w:ascii="Times New Roman" w:hAnsi="Times New Roman" w:eastAsia="Times New Roman" w:cs="Times New Roman"/>
          <w:b w:val="0"/>
          <w:sz w:val="24"/>
        </w:rPr>
        <w:t>Until the Guaranteed Obligations are paid and performed in full and each and every term, covenant and condition of this Guaranty is fully performed, Guarantors hereby represent, warrant, and covenant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each Guarantor has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 or indirect financial interest in Borrower and will derive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and substantial benefit, directly or indirectly, from the making of the Loan to Borrower and from the making of this Guaranty by Guarantor; (b) this Guaranty is duly authorized and valid, and is binding upon and enforceable against each Guarantor [OPTIONAL GUARANTOR PROVISION: except to the extent the enforceability thereof may be limited by bankruptcy, insolvency, reorganization or moratorium or other similar laws relating to the enforceability of creditors' rights generally and by general equitable principles]; (c) each Guarantor is not, and the execution, delivery and performance by each Guarantor of this Guaranty will not cause such Guarantor to be, in violation of or in default with respect to any law or in default (or at risk of acceleration of indebtedness) under any agreement or restriction by which such Guarantor is bound or affected; (d) each Guarantor (other than any Guarantor that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natural person) is duly organized, validly existing, and in good standing under the laws of the state of its organization and has full power and authority to enter into and perform this Guaranty; (e) there are no actions, suits or proceedings pending [OPTIONAL LENDER PROVISION: , or, to Guarantors' knowledge, threatened,] against or affecting any Guarantor, at law, in equity or before or by any governmental authorities except actions, suits or proceedings which are fully covered by insurance (excluding reasonable deductibles) or would, if adversely determined, not be likely to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adverse effect on any Guarantor's business or financial condition and no Guarantor is in material default with respect to any order, writ, injunction, decree or demand of any court or governmental authorities; (f) all financial statements and information heretofore furnished to Lender by each Guarantor do, and all financial statements and information hereafter furnished to Lender by each Guarantor will, fully and accurately present the condition (financial or otherwise) of such Guarantor as of their dates and the results of such Guarantor's operations for the periods therein specified, and, since the date of the most recent financial statements of each Guarantor heretofore furnished to Lender, no material adverse change has occurred in the financial condition of any Guarantor, nor, except as heretofore disclosed in writing to Lender, has any Guarantor incurred any material liability, direct or indirect, fixed or contingent; (g) after giving effect to this Guaranty, the fair saleable value of each Guarantor's assets exceeds its (i) total liabilities, including, without limitation, subordinated, unliquidated, disputed and contingent liabilities, and (ii) probable liabilities, including the maximum amount of its contingent liabilities on its debts as such debts become absolute and matured; (h) each Guarantor's assets do not and, after giving effect to this Guaranty will not, constitute unreasonably small capital to carry out its business as conducted or as proposed to be conducted; (i) each Guarantor does not intend to incur or believe that it will incur debts that will be beyond its ability to pay as such debts mature; and (j) each Guarantor has read and fully understands the provisions contained in the Note, the Loan Agreement, the Mortgage, the Environmental Indemnity Agreement and the other Loan Documents [OPTIONAL LENDER PROVISION 1; and (k) each Guarantor has not and will not, without the prior written consent of Lender, sell, lease, assign, encumber, hypothecate, transfer or otherwise dispose of [___] percent (__%) or more of Guarantor's assets, or any interest therein]. Each Guarantor further represents, warrants and covenants that if any Swap Contract shall at any time be in effect, (x) such Guarantor has received and examined copies of each such Swap Contract, the observance and performance of which by Borrower is hereby guaranteed; (y) such Guarantor will benefit from Lender's entering into each such Swap Contract and any transaction thereunder with Borrower, and Guarantor has determined that the execution and delivery by such Guarantor of this Guaranty are necessary and convenient to the conduct, promotion and attainment of the business of such Guarantor; and (z) Lender has no duty to determine whether any Swap Contract, or any other transaction relating to or arising under any Swap Contract, will be or has been entered into by Borrower for purposes of hedging interest rate, currency exchange rate, or other risks arising in its businesses or affairs and not for purposes of speculation, or is otherwise inappropriate for Borrower. Guarantors' representations, warranties and covenants are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inducement to Lender to enter into the other Loan Documents and any Swap Contract (if any) shall survive the execution hereof and any bankruptcy, foreclosure, transfer of security or other event affecting Borrower, Guarantors (or any Guarantor), any other party, or any security for all or any part of the Guaranteed Obligations.</w:t>
      </w:r>
    </w:p>
    <w:p>
      <w:pPr>
        <w:keepNext w:val="0"/>
        <w:spacing w:before="120" w:after="0" w:line="260" w:lineRule="exact"/>
        <w:ind w:left="720" w:right="0" w:firstLine="0"/>
        <w:jc w:val="left"/>
      </w:pPr>
      <w:r>
        <w:rPr>
          <w:rFonts w:ascii="Times New Roman" w:hAnsi="Times New Roman" w:eastAsia="Times New Roman" w:cs="Times New Roman"/>
          <w:b w:val="0"/>
          <w:sz w:val="24"/>
        </w:rPr>
        <w:t>Section 1.13.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Notices.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All notices, requests, consents, demands and other communications required or which any party desires to give under this Guaranty shall be in writing and, shall be deemed sufficiently given or furnished if delivered by personal delivery, by nationally recognized overnight courier service, or by certified United States mail, postage prepaid, addressed to the party to whom directed at the addresses set forth in </w:t>
      </w:r>
      <w:r>
        <w:rPr>
          <w:rFonts w:ascii="Times New Roman" w:hAnsi="Times New Roman" w:eastAsia="Times New Roman" w:cs="Times New Roman"/>
          <w:b w:val="0"/>
          <w:sz w:val="24"/>
        </w:rPr>
        <w:t xml:space="preserve">Exhibit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attached hereto (unless changed by similar notice in writing given by the particular party whose address is to be changed) or by electronic mail or facsimile, as set forth in </w:t>
      </w:r>
      <w:r>
        <w:rPr>
          <w:rFonts w:ascii="Times New Roman" w:hAnsi="Times New Roman" w:eastAsia="Times New Roman" w:cs="Times New Roman"/>
          <w:b w:val="0"/>
          <w:sz w:val="24"/>
        </w:rPr>
        <w:t xml:space="preserve">Exhibit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attached hereto. Any such notice or communication shall be deemed to have been given either at the time of personal delivery or, in the case of courier or mail, as of the date of first attempted delivery at the address and in the manner provided herein, or, in the case of electronic mail or facsimile, upon receipt; provided that service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notice required by any applicable statute shall be considered complete when the requirements of that statute are met. Notwithstanding the foregoing, no notice of change of address shall be effective except upon actual receipt. This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1.13.</w:t>
      </w:r>
      <w:r>
        <w:rPr>
          <w:rFonts w:ascii="Times New Roman" w:hAnsi="Times New Roman" w:eastAsia="Times New Roman" w:cs="Times New Roman"/>
          <w:b w:val="0"/>
          <w:sz w:val="24"/>
        </w:rPr>
        <w:t xml:space="preserve"> shall not be construed in any way to affect or impair any waiver of notice or demand provided in this Guaranty or in any other Loan Document or to require giving of notice or demand to or upon any Person in any situation or for any reason.</w:t>
      </w:r>
    </w:p>
    <w:p>
      <w:pPr>
        <w:keepNext w:val="0"/>
        <w:spacing w:before="120" w:after="0" w:line="260" w:lineRule="exact"/>
        <w:ind w:left="720" w:right="0" w:firstLine="0"/>
        <w:jc w:val="left"/>
      </w:pPr>
      <w:r>
        <w:rPr>
          <w:rFonts w:ascii="Times New Roman" w:hAnsi="Times New Roman" w:eastAsia="Times New Roman" w:cs="Times New Roman"/>
          <w:b w:val="0"/>
          <w:sz w:val="24"/>
        </w:rPr>
        <w:t>Section 1.14.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Certain Remedies of Lender.</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At any time from and after the occurrence and continuance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Event of Default, Lender may, but shall not be obligated to, in addition to any other rights or remedies available under the Loan Documents, at law or in equity, take such action personally or by its agents, attorneys, contractors or subcontractors of its selection, without any notice, demand, presentment or protest (each and all of which are hereby waived), as Lender deems necessary or advisable in its sole discretion to protect or enforce Lender's rights and remedies hereunder, under the other Loan Documents, at law or in equity, including, without limitation, the following actions, each of which may be pursued concurrently or otherwise, at such time and in such order as Lender may determine, without impairing or otherwise affecting its other rights or remedies hereunder, under the other Loan Documents, at law or in equity: (i) perform or cause the performance of any aspect of the completion of the Improvements, as Lender in its sole discretion deems proper; (ii) pay, remove, release, discharge, bond or settle or cause the payment, removal, release discharge, bonding or settlement of any lien relating to the completion of the Improvements, the removal, release discharge, bonding, settlement or payment of which is guaranteed hereunder; (iii) cause compliance with all legal requirements which must be complied with in connection with the construction and completion of the Improvements; and (iv) prior to the completion of the Improvements, maintain, preserve and keep, or cause the maintenance, preservation and keeping of the Improvements, and each and every part thereof, in safe condition. In the event that Lender takes any action described in this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1.14.</w:t>
      </w:r>
      <w:r>
        <w:rPr>
          <w:rFonts w:ascii="Times New Roman" w:hAnsi="Times New Roman" w:eastAsia="Times New Roman" w:cs="Times New Roman"/>
          <w:b w:val="0"/>
          <w:sz w:val="24"/>
        </w:rPr>
        <w:t xml:space="preserve">, Guarantor unconditionally guarantees to Lender payment by Guarantor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equal to the aggregate amount of actual out-of-pocket costs incurred by Lender in connection therewith within [five (5) business days/other time period] of demand therefor, together with interest, if not paid within such period.</w:t>
      </w:r>
    </w:p>
    <w:p>
      <w:pPr>
        <w:keepNext w:val="0"/>
        <w:spacing w:before="120" w:after="0" w:line="260" w:lineRule="exact"/>
        <w:ind w:left="720" w:right="0" w:firstLine="0"/>
        <w:jc w:val="left"/>
      </w:pPr>
      <w:r>
        <w:rPr>
          <w:rFonts w:ascii="Times New Roman" w:hAnsi="Times New Roman" w:eastAsia="Times New Roman" w:cs="Times New Roman"/>
          <w:b w:val="0"/>
          <w:sz w:val="24"/>
        </w:rPr>
        <w:t>Section 1.15.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Cumulative Rights.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All of the rights and remedies of Lender under this Guaranty and the other Loan Documents are cumulative of each other and of any and all other rights at law or in equity, and the exercise by Lender of any one or more of such rights and remedies shall not preclude the simultaneous or later exercise by Lender of any or all of such other rights and remedies. No single or partial exercise of any right or remedy shall exhaust it or preclude any other or further exercise thereof, and every right and remedy may be exercised at any time and from time to time. No failure by Lender to exercise, nor delay in exercising, any right or remedy shall operate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of such right or remedy or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of any Event of Default. No notice to or demand on Guarantor in any case shall of itself entitle Guarantors (or any Guarantor) to any other or further notice or demand in similar or other circumstances. No provision of this Guaranty or any right or remedy of Lender with respect hereto, or any default or breach, can be waived, nor can this Guaranty or Guarantors (or any Guarantor) be released or discharged in any way or to any extent, except specifically in each case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writing intended for that purpose (and which refers specifically to this Guaranty) executed and delivered by Lender to Guarantors (or such Guarantor).</w:t>
      </w:r>
    </w:p>
    <w:p>
      <w:pPr>
        <w:keepNext w:val="0"/>
        <w:spacing w:before="120" w:after="0" w:line="260" w:lineRule="exact"/>
        <w:ind w:left="720" w:right="0" w:firstLine="0"/>
        <w:jc w:val="left"/>
      </w:pPr>
      <w:r>
        <w:rPr>
          <w:rFonts w:ascii="Times New Roman" w:hAnsi="Times New Roman" w:eastAsia="Times New Roman" w:cs="Times New Roman"/>
          <w:b w:val="0"/>
          <w:sz w:val="24"/>
        </w:rPr>
        <w:t>Section 1.16.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 of Guaranty.</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This Guaranty shall continue in effect until all the Guaranteed Obligations and all of the obligations of Guarantors to Lender under this Guaranty are fully and finally paid, performed and discharged and are not subject to any bankruptcy preference period or any other disgorgement.</w:t>
      </w:r>
    </w:p>
    <w:p>
      <w:pPr>
        <w:keepNext w:val="0"/>
        <w:spacing w:before="120" w:after="0" w:line="260" w:lineRule="exact"/>
        <w:ind w:left="720" w:right="0" w:firstLine="0"/>
        <w:jc w:val="left"/>
      </w:pPr>
      <w:r>
        <w:rPr>
          <w:rFonts w:ascii="Times New Roman" w:hAnsi="Times New Roman" w:eastAsia="Times New Roman" w:cs="Times New Roman"/>
          <w:b w:val="0"/>
          <w:sz w:val="24"/>
        </w:rPr>
        <w:t>Section 1.17.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Financial Statements.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Each Guarantor agrees to provide to Lender, as and when required, the financial statements and other financial information required to be delivered to Lender with respect to such Guarantor pursuant to the terms of the Loan Agreement and the other Loan Documents, in the form and detail required by the Loan Documents. Each Guarantor also agrees to provide to Lender such other and further financial information with respect to Guarantors as Lender shall from time to time reasonably request.</w:t>
      </w:r>
    </w:p>
    <w:p>
      <w:pPr>
        <w:keepNext w:val="0"/>
        <w:spacing w:before="120" w:after="0" w:line="260" w:lineRule="exact"/>
        <w:ind w:left="720" w:right="0" w:firstLine="0"/>
        <w:jc w:val="left"/>
      </w:pPr>
      <w:r>
        <w:rPr>
          <w:rFonts w:ascii="Times New Roman" w:hAnsi="Times New Roman" w:eastAsia="Times New Roman" w:cs="Times New Roman"/>
          <w:b w:val="0"/>
          <w:sz w:val="24"/>
        </w:rPr>
        <w:t>Section 1.18.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Subrogation.</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Guarantor shall not have any right of subrogation under any of the Loan Documents or any right to participate in any security for the Guaranteed Obligations or any right to reimbursement, exoneration, contribution, indemnification or any similar rights, until the Guaranteed Obligations have been fully and finally paid, performed and discharged in accordance with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1.15.</w:t>
      </w:r>
      <w:r>
        <w:rPr>
          <w:rFonts w:ascii="Times New Roman" w:hAnsi="Times New Roman" w:eastAsia="Times New Roman" w:cs="Times New Roman"/>
          <w:b w:val="0"/>
          <w:sz w:val="24"/>
        </w:rPr>
        <w:t xml:space="preserve"> above, and Guarantor hereby waives all of such rights.</w:t>
      </w:r>
    </w:p>
    <w:p>
      <w:pPr>
        <w:keepNext w:val="0"/>
        <w:spacing w:before="120" w:after="0" w:line="260" w:lineRule="exact"/>
        <w:ind w:left="720" w:right="0" w:firstLine="0"/>
        <w:jc w:val="left"/>
      </w:pPr>
      <w:r>
        <w:rPr>
          <w:rFonts w:ascii="Times New Roman" w:hAnsi="Times New Roman" w:eastAsia="Times New Roman" w:cs="Times New Roman"/>
          <w:b w:val="0"/>
          <w:sz w:val="24"/>
        </w:rPr>
        <w:t>Section 1.19.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Time of Essence.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Time shall be of the essence in this Guaranty with respect to all of Guarantors' obligations under this Guaranty.</w:t>
      </w:r>
    </w:p>
    <w:p>
      <w:pPr>
        <w:keepNext w:val="0"/>
        <w:spacing w:before="120" w:after="0" w:line="260" w:lineRule="exact"/>
        <w:ind w:left="720" w:right="0" w:firstLine="0"/>
        <w:jc w:val="left"/>
      </w:pPr>
      <w:r>
        <w:rPr>
          <w:rFonts w:ascii="Times New Roman" w:hAnsi="Times New Roman" w:eastAsia="Times New Roman" w:cs="Times New Roman"/>
          <w:b w:val="0"/>
          <w:sz w:val="24"/>
        </w:rPr>
        <w:t>Section 1.20.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Entire Agreement; Counterparts; Construction.</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This Guaranty embodies the entire agreement between Lender and Guarantors and with respect to the guaranty by Guarantors of the Guaranteed Obligations. This Guaranty supersedes all prior agreements and understandings, if any, with respect to the guaranty by Guarantors of the Guaranteed Obligations. This Guaranty shall be effective upon execution by Guarantors and delivery to Lender. This Guaranty may not be modified, amended or superseded except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writing signed by Lender and Guarantors referencing this Guaranty by its date and specifically identifying the portions hereof that are to be modified, amended or superseded. As used herein, the words "include" and "including" shall be interpreted as if followed by the words "without limitation."</w:t>
      </w:r>
    </w:p>
    <w:p>
      <w:pPr>
        <w:keepNext w:val="0"/>
        <w:spacing w:before="120" w:after="0" w:line="260" w:lineRule="exact"/>
        <w:ind w:left="720" w:right="0" w:firstLine="0"/>
        <w:jc w:val="left"/>
      </w:pPr>
      <w:r>
        <w:rPr>
          <w:rFonts w:ascii="Times New Roman" w:hAnsi="Times New Roman" w:eastAsia="Times New Roman" w:cs="Times New Roman"/>
          <w:b w:val="0"/>
          <w:sz w:val="24"/>
        </w:rPr>
        <w:t>Section 1.21.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Forum.</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Each Guarantor hereby irrevocably submits generally and unconditionally for itself and with respect to its Property to the jurisdiction of any state court or any United States federal court sitting in the State specified in the governing law section of this Guaranty and to the jurisdiction of any state court or any United States federal court sitting in the state in which any of the Property is located, over any controversy, claim or dispute between or among the parties hereto, including any such controversy, claim or dispute arising out of or relating to (i) this Guaranty, (ii) any other Loan Document, (iii) any related agreements or instruments, or (iv) the transaction contemplated herein or therein (including any claim based on or arising from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alleged personal injury or business tort) (collectively,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Dispute</w:t>
      </w:r>
      <w:r>
        <w:rPr>
          <w:rFonts w:ascii="Times New Roman" w:hAnsi="Times New Roman" w:eastAsia="Times New Roman" w:cs="Times New Roman"/>
          <w:b w:val="0"/>
          <w:sz w:val="24"/>
        </w:rPr>
        <w:t xml:space="preserve">"). Each Guarantor hereby irrevocably waives, to the fullest extent permitted by Law, any objection that Guarantor may now or hereafter have to the laying of venue in any such court and any claim that any such court is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inconvenient forum. Each Guarantor hereby agrees and consents that, in addition to any methods of service of process provided for under applicable law, all service of process in any such suit, action or proceeding in any state court or any United States federal court sitting in the state specified in the governing law section of this Guaranty may be made by certified or registered mail, return receipt requested, directed to such Guarantor at its address for notice set forth in this Guaranty, or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subsequent address of which Lender received actual notice from such Guarantor in accordance with the notice section of this Guaranty, and service so made shall be complete five (5) days after the same shall have been so mailed. Nothing herein shall affect the right of Lender to serve process in any manner permitted by Law or limit the right of Lender to bring proceedings against Guarantor in any other court or jurisdiction.</w:t>
      </w:r>
    </w:p>
    <w:p>
      <w:pPr>
        <w:keepNext w:val="0"/>
        <w:spacing w:before="120" w:after="0" w:line="260" w:lineRule="exact"/>
        <w:ind w:left="720" w:right="0" w:firstLine="0"/>
        <w:jc w:val="left"/>
      </w:pPr>
      <w:r>
        <w:rPr>
          <w:rFonts w:ascii="Times New Roman" w:hAnsi="Times New Roman" w:eastAsia="Times New Roman" w:cs="Times New Roman"/>
          <w:b w:val="0"/>
          <w:sz w:val="24"/>
        </w:rPr>
        <w:t>Section 1.22.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WAIVER OF JURY TRIAL.</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 xml:space="preserve">WITHOUT INTENDING IN ANY WAY TO LIMIT THE PARTIES' AGREEMENT TO ARBITRATE ANY "DISPUTE" (FOR PURPOSES OF THIS SECTION, AS DEFINED ABOVE) AS SET FORTH IN THIS GUARANTY, TO THE EXTENT ANY "DISPUTE" IS NOT SUBMITTED TO ARBITRATION OR IS DEEMED BY THE ARBITRATOR OR BY ANY COURT WITH JURISDICTION NOT TO BE ARBITRABLE OR REQUIRED TO BE ARBITRATED, GUARANTOR AND LENDER (BY LENDER’S ACCEPTANCE OF THIS GUARANTY) EACH WAIVE TRIAL BY JURY WITH RESPECT TO ANY SUCH "DISPUTE" AND ANY ACTION ON SUCH "DISPUTE." THIS WAIVER IS KNOWINGLY, WILLINGLY AND VOLUNTARILY MADE BY EACH GUARANTOR AND LENDER (BY LENDER’S ACCEPTANCE OF THIS GUARANTY), AND GUARANTORS AND LENDER EACH HEREBY REPRESENT THAT NO REPRESENTATIONS OF FACT OR OPINION HAVE BEEN MADE BY ANY PERSON OR ENTITY TO INDUCE THIS WAIVER OF TRIAL BY JURY OR TO IN ANY WAY MODIFY OR NULLIFY ITS EFFECT. THIS PROVISION IS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MATERIAL INDUCEMENT FOR THE PARTIES ENTERING INTO THE LOAN DOCUMENTS. GUARANTORS AND LENDER ARE EACH HEREBY AUTHORIZED TO FILE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COPY OF THIS SECTION IN ANY PROCEEDING AS CONCLUSIVE EVIDENCE OF THIS WAIVER OF JURY TRIAL. EACH GUARANTOR FURTHER REPRESENTS AND WARRANTS THAT IT HAS BEEN REPRESENTED IN THE SIGNING OF THIS GUARANTY AND IN THE MAKING OF THIS WAIVER BY INDEPENDENT LEGAL COUNSEL, OR HAS HAD THE OPPORTUNITY TO BE REPRESENTED BY INDEPENDENT LEGAL COUNSEL SELECTED OF SUCH GUARANTOR'S OWN FREE WILL, AND THAT IT HAS HAD THE OPPORTUNITY TO DISCUSS THIS WAIVER WITH COUNSEL.</w:t>
      </w:r>
    </w:p>
    <w:p>
      <w:pPr>
        <w:keepNext w:val="0"/>
        <w:spacing w:before="120" w:after="0" w:line="260" w:lineRule="exact"/>
        <w:ind w:left="720" w:right="0" w:firstLine="0"/>
        <w:jc w:val="left"/>
      </w:pPr>
      <w:r>
        <w:rPr>
          <w:rFonts w:ascii="Times New Roman" w:hAnsi="Times New Roman" w:eastAsia="Times New Roman" w:cs="Times New Roman"/>
          <w:b w:val="0"/>
          <w:sz w:val="24"/>
        </w:rPr>
        <w:t>Section 1.23.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Right of Setoff.</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Guarantors hereby grant to Lender,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continuing lien, security interest and right of setoff as security for all liabilities and obligations to Lender whether now existing or hereafter arising, upon and against all deposits, credits, collateral and property, now or hereafter in the possession, custody, safekeeping or control of Lender or any entity under the control of Lender and its successors and/or assigns or in transit to any of them. At any time, without demand or notice (any such notice being expressly waived by Guarantors), Lender may setoff the same or any part thereof and apply the same to any liability or obligation of Guarantors (or any Guarantor) even though unmatured and regardless of the adequacy of any other collateral security for the Loan. </w:t>
      </w:r>
      <w:r>
        <w:rPr>
          <w:rFonts w:ascii="Times New Roman" w:hAnsi="Times New Roman" w:eastAsia="Times New Roman" w:cs="Times New Roman"/>
          <w:b/>
          <w:sz w:val="24"/>
        </w:rPr>
        <w:t>ANY AND ALL RIGHTS TO REQUIRE LENDER TO EXERCISE ITS RIGHTS OR REMEDIES WITH RESPECT TO ANY OTHER COLLATERAL WHICH SECURES THE LOAN WHICH IS EVIDENCED BY THE NOTE PRIOR TO EXERCISING ITS RIGHT OF SETOFF WITH RESPECT TO SUCH DEPOSITS, CREDITS OR OTHER PROPERTY OF THE BORROWER OR ANY GUARANTOR, ARE HEREBY KNOWINGLY, VOLUNTARILY AND IRREVOCABLY WAIVED</w:t>
      </w:r>
      <w:r>
        <w:rPr>
          <w:rFonts w:ascii="Times New Roman" w:hAnsi="Times New Roman" w:eastAsia="Times New Roman" w:cs="Times New Roman"/>
          <w:b w:val="0"/>
          <w:sz w:val="24"/>
        </w:rPr>
        <w:t>.</w:t>
      </w:r>
    </w:p>
    <w:p>
      <w:pPr>
        <w:keepNext w:val="0"/>
        <w:spacing w:before="120" w:after="0" w:line="260" w:lineRule="exact"/>
        <w:ind w:left="720" w:right="0" w:firstLine="0"/>
        <w:jc w:val="left"/>
      </w:pPr>
      <w:r>
        <w:rPr>
          <w:rFonts w:ascii="Times New Roman" w:hAnsi="Times New Roman" w:eastAsia="Times New Roman" w:cs="Times New Roman"/>
          <w:b w:val="0"/>
          <w:sz w:val="24"/>
        </w:rPr>
        <w:t>Section 1.24.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Separate Indemnity.</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Each Guarantor acknowledges and agrees that Lender's rights (and such Guarantor's obligations) under this Guaranty shall be in addition to all of Lender's rights (and all of Guarantor's obligations) under any indemnity agreement or other guaranty executed and delivered to Lender by the Borrower and/or any Guarantor, and payments by any Guarantor under this Guaranty shall not reduce any of such Guarantor's obligations and liabilities under any other indemnity agreement or other guaranty. The obligations under this Guaranty shall terminate upon the full repayment of all sums due under the Loan Agreement, the Note and the other Loan Documents. [ALTERNATE GUARANTOR PROVISION to last sentence of Section </w:t>
      </w:r>
      <w:r>
        <w:rPr>
          <w:rFonts w:ascii="Times New Roman" w:hAnsi="Times New Roman" w:eastAsia="Times New Roman" w:cs="Times New Roman"/>
          <w:b w:val="0"/>
          <w:sz w:val="24"/>
        </w:rPr>
        <w:t>1.24.</w:t>
      </w:r>
      <w:r>
        <w:rPr>
          <w:rFonts w:ascii="Times New Roman" w:hAnsi="Times New Roman" w:eastAsia="Times New Roman" w:cs="Times New Roman"/>
          <w:b w:val="0"/>
          <w:sz w:val="24"/>
        </w:rPr>
        <w:t>: The obligations under this Guaranty shall terminate upon Completion of Construction as set forth in the Loan Agreement.]</w:t>
      </w:r>
    </w:p>
    <w:p>
      <w:pPr>
        <w:keepNext w:val="0"/>
        <w:spacing w:before="120" w:after="0" w:line="260" w:lineRule="exact"/>
        <w:ind w:left="720" w:right="0" w:firstLine="0"/>
        <w:jc w:val="left"/>
      </w:pPr>
      <w:r>
        <w:rPr>
          <w:rFonts w:ascii="Times New Roman" w:hAnsi="Times New Roman" w:eastAsia="Times New Roman" w:cs="Times New Roman"/>
          <w:b w:val="0"/>
          <w:sz w:val="24"/>
        </w:rPr>
        <w:t>Section 1.25.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Credit Verification.</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Each legal entity and individual obligated on this Guaranty, whether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Guarantor,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general partner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Guarantor or in any other capacity, hereby authorizes Lender to check any credit references, verify his/her employment and obtain credit reports from credit reporting agencies of Lender's choice in connection with any monitoring, collection or future transaction concerning the Loan, including any modification, extension or renewal of the Loan. Also in connection with any such monitoring, collection or future transaction, Lender is hereby authorized to check credit references, verify employment and obtain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third party credit report for the spouse of any married person obligated on this Guaranty, if such person lives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community property state.</w:t>
      </w:r>
    </w:p>
    <w:p>
      <w:pPr>
        <w:keepNext w:val="0"/>
        <w:spacing w:before="120" w:after="0" w:line="260" w:lineRule="exact"/>
        <w:ind w:left="720" w:right="0" w:firstLine="0"/>
        <w:jc w:val="left"/>
      </w:pPr>
      <w:r>
        <w:rPr>
          <w:rFonts w:ascii="Times New Roman" w:hAnsi="Times New Roman" w:eastAsia="Times New Roman" w:cs="Times New Roman"/>
          <w:b w:val="0"/>
          <w:sz w:val="24"/>
        </w:rPr>
        <w:t>Section 1.26.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Additional Waivers in the Event of Enforcement.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 xml:space="preserve">EACH GUARANTOR HEREBY EXPRESSLY AND UNCONDITIONALLY WAIVES, IN CONNECTION WITH ANY SUIT, ACTION OR PROCEEDING BROUGHT BY OR ON BEHALF OF LENDER ON THIS GUARANTY, ANY AND EVERY RIGHT SUCH GUARANTOR MAY HAVE TO (I) INJUNCTIVE RELIEF, (II) INTERPOSE ANY COUNTERCLAIM THEREIN, OTHER THAN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COMPULSORY COUNTERCLAIM AND (III) HAVE THE SAME CONSOLIDATED WITH ANY OTHER OR SEPARATE SUIT, ACTION OR PROCEEDING. NOTHING HEREIN CONTAINED SHALL PREVENT OR PROHIBIT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GUARANTOR FROM INSTITUTING OR MAINTAINING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SEPARATE ACTION AGAINST LENDER WITH RESPECT TO ANY ASSERTED CLAIM.</w:t>
      </w:r>
    </w:p>
    <w:p>
      <w:pPr>
        <w:keepNext w:val="0"/>
        <w:spacing w:before="120" w:after="0" w:line="260" w:lineRule="exact"/>
        <w:ind w:left="720" w:right="0" w:firstLine="0"/>
        <w:jc w:val="left"/>
      </w:pPr>
      <w:r>
        <w:rPr>
          <w:rFonts w:ascii="Times New Roman" w:hAnsi="Times New Roman" w:eastAsia="Times New Roman" w:cs="Times New Roman"/>
          <w:b w:val="0"/>
          <w:sz w:val="24"/>
        </w:rPr>
        <w:t>Section 1.27.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Reinstatement.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This Guaranty shall continue to be effective, or be reinstated automatically, as the case may be, if at any time payment, in whole or in part, of any of the obligations guaranteed hereby are rescinded or otherwise must be restored or returned by Lender (whether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preference, fraudulent conveyance or otherwise) upon or in connection with the insolvency, bankruptcy, dissolution, liquidation or reorganization of Borrower, Guarantors (or any Guarantor) or any other person, or upon or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the appointment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receiver, intervenor or conservator of, or trustee or similar officer for, Borrower, Guarantor (or any Guarantor) or any other person or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substantial part of Borrower's, Guarantor's or any of such other person's property, as the case may be, or otherwise, all as though such payment had not been made. Each Guarantor further agrees that in the event any such payment is rescinded or must be restored or returned, all costs and expenses (including, without limitation, reasonable legal fees and expenses) incurred by or on behalf of Lender in defending or enforcing such continuance or reinstatement, as the case may be, shall constitute costs of enforcement, the payment of which constitutes part of the Guaranteed Obligations and is further guaranteed by Guarantor pursuant to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1.10.</w:t>
      </w:r>
      <w:r>
        <w:rPr>
          <w:rFonts w:ascii="Times New Roman" w:hAnsi="Times New Roman" w:eastAsia="Times New Roman" w:cs="Times New Roman"/>
          <w:b w:val="0"/>
          <w:sz w:val="24"/>
        </w:rPr>
        <w:t xml:space="preserve"> hereof.</w:t>
      </w:r>
    </w:p>
    <w:p>
      <w:pPr>
        <w:keepNext w:val="0"/>
        <w:spacing w:before="120" w:after="0" w:line="260" w:lineRule="exact"/>
        <w:ind w:left="720" w:right="0" w:firstLine="0"/>
        <w:jc w:val="left"/>
      </w:pPr>
      <w:r>
        <w:rPr>
          <w:rFonts w:ascii="Times New Roman" w:hAnsi="Times New Roman" w:eastAsia="Times New Roman" w:cs="Times New Roman"/>
          <w:b w:val="0"/>
          <w:sz w:val="24"/>
        </w:rPr>
        <w:t>Section 1.28.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Counterparts.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If this Guaranty is to be executed by more than one Person, then it may be executed in one or more counterparts, each of which shall constitute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original and all of which, taken together, shall constitute one and the same instrument.</w:t>
      </w:r>
    </w:p>
    <w:p>
      <w:pPr>
        <w:keepNext w:val="0"/>
        <w:spacing w:before="200" w:after="0" w:line="260" w:lineRule="exact"/>
        <w:ind w:left="360" w:right="0" w:firstLine="0"/>
        <w:jc w:val="center"/>
      </w:pPr>
      <w:r>
        <w:rPr>
          <w:rFonts w:ascii="Times New Roman" w:hAnsi="Times New Roman" w:eastAsia="Times New Roman" w:cs="Times New Roman"/>
          <w:b w:val="0"/>
          <w:sz w:val="24"/>
        </w:rPr>
        <w:t>[Remainder of page intentionally left blank]</w:t>
      </w:r>
    </w:p>
    <w:p>
      <w:pPr/>
    </w:p>
    <w:p>
      <w:pPr>
        <w:keepNext w:val="0"/>
        <w:spacing w:before="200" w:after="0" w:line="260" w:lineRule="exact"/>
        <w:ind w:left="360" w:right="0" w:firstLine="0"/>
        <w:jc w:val="both"/>
      </w:pPr>
      <w:r>
        <w:rPr>
          <w:rFonts w:ascii="Times New Roman" w:hAnsi="Times New Roman" w:eastAsia="Times New Roman" w:cs="Times New Roman"/>
          <w:b w:val="0"/>
          <w:sz w:val="24"/>
        </w:rPr>
        <w:t>IN WITNESS WHEREOF, Guarantors have duly executed this Guaranty under seal as of the date first written above.</w:t>
      </w:r>
    </w:p>
    <w:p>
      <w:pPr>
        <w:keepNext w:val="0"/>
        <w:spacing w:before="120" w:after="0" w:line="260" w:lineRule="exact"/>
        <w:ind w:left="360" w:right="0" w:firstLine="0"/>
        <w:jc w:val="left"/>
      </w:pPr>
      <w:r>
        <w:rPr>
          <w:rFonts w:ascii="Times New Roman" w:hAnsi="Times New Roman" w:eastAsia="Times New Roman" w:cs="Times New Roman"/>
          <w:b w:val="0"/>
          <w:sz w:val="24"/>
        </w:rPr>
        <w:t>[Name of Guarantor]</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________________________ [SEAL]</w:t>
      </w:r>
    </w:p>
    <w:p>
      <w:pPr>
        <w:keepNext w:val="0"/>
        <w:spacing w:before="120" w:after="0" w:line="260" w:lineRule="exact"/>
        <w:ind w:left="360" w:right="0" w:firstLine="0"/>
        <w:jc w:val="left"/>
      </w:pPr>
      <w:r>
        <w:rPr>
          <w:rFonts w:ascii="Times New Roman" w:hAnsi="Times New Roman" w:eastAsia="Times New Roman" w:cs="Times New Roman"/>
          <w:b w:val="0"/>
          <w:sz w:val="24"/>
        </w:rPr>
        <w:t>Name: [name of signatory]</w:t>
      </w:r>
    </w:p>
    <w:p>
      <w:pPr>
        <w:keepNext w:val="0"/>
        <w:spacing w:before="120" w:after="0" w:line="260" w:lineRule="exact"/>
        <w:ind w:left="360" w:right="0" w:firstLine="0"/>
        <w:jc w:val="left"/>
      </w:pPr>
      <w:r>
        <w:rPr>
          <w:rFonts w:ascii="Times New Roman" w:hAnsi="Times New Roman" w:eastAsia="Times New Roman" w:cs="Times New Roman"/>
          <w:b w:val="0"/>
          <w:sz w:val="24"/>
        </w:rPr>
        <w:t>Title: [title of signatory]</w:t>
      </w:r>
    </w:p>
    <w:p>
      <w:pPr>
        <w:keepNext w:val="0"/>
        <w:spacing w:before="120" w:after="0" w:line="260" w:lineRule="exact"/>
        <w:ind w:left="360" w:right="0" w:firstLine="0"/>
        <w:jc w:val="left"/>
      </w:pPr>
      <w:r>
        <w:rPr>
          <w:rFonts w:ascii="Times New Roman" w:hAnsi="Times New Roman" w:eastAsia="Times New Roman" w:cs="Times New Roman"/>
          <w:b w:val="0"/>
          <w:sz w:val="24"/>
        </w:rPr>
        <w:t>[Name of Guarantor]</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________________________ [SEAL]</w:t>
      </w:r>
    </w:p>
    <w:p>
      <w:pPr>
        <w:keepNext w:val="0"/>
        <w:spacing w:before="120" w:after="0" w:line="260" w:lineRule="exact"/>
        <w:ind w:left="360" w:right="0" w:firstLine="0"/>
        <w:jc w:val="left"/>
      </w:pPr>
      <w:r>
        <w:rPr>
          <w:rFonts w:ascii="Times New Roman" w:hAnsi="Times New Roman" w:eastAsia="Times New Roman" w:cs="Times New Roman"/>
          <w:b w:val="0"/>
          <w:sz w:val="24"/>
        </w:rPr>
        <w:t>Name: [name of signatory]</w:t>
      </w:r>
    </w:p>
    <w:p>
      <w:pPr>
        <w:keepNext w:val="0"/>
        <w:spacing w:before="120" w:after="0" w:line="260" w:lineRule="exact"/>
        <w:ind w:left="360" w:right="0" w:firstLine="0"/>
        <w:jc w:val="left"/>
      </w:pPr>
      <w:r>
        <w:rPr>
          <w:rFonts w:ascii="Times New Roman" w:hAnsi="Times New Roman" w:eastAsia="Times New Roman" w:cs="Times New Roman"/>
          <w:b w:val="0"/>
          <w:sz w:val="24"/>
        </w:rPr>
        <w:t>Title: [title of signatory]</w:t>
      </w:r>
    </w:p>
    <w:p>
      <w:pPr/>
    </w:p>
    <w:p>
      <w:pPr>
        <w:keepNext w:val="0"/>
        <w:spacing w:before="120" w:after="0" w:line="260" w:lineRule="exact"/>
        <w:ind w:left="360" w:right="0" w:firstLine="0"/>
        <w:jc w:val="left"/>
      </w:pP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Addresses for Notices</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