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jc w:val="center"/>
      </w:pPr>
      <w:r>
        <w:rPr>
          <w:rFonts w:ascii="Times New Roman" w:hAnsi="Times New Roman" w:eastAsia="Times New Roman" w:cs="Times New Roman"/>
          <w:b/>
          <w:sz w:val="24"/>
        </w:rPr>
        <w:t>Hawaii General Warranty Deed</w:t>
      </w:r>
    </w:p>
    <w:p>
      <w:pPr>
        <w:jc w:val="both"/>
      </w:pPr>
    </w:p>
    <w:p>
      <w:pPr/>
    </w:p>
    <w:p>
      <w:pPr/>
    </w:p>
    <w:p>
      <w:pPr/>
      <w:r>
        <w:rPr>
          <w:rFonts w:ascii="Times New Roman" w:hAnsi="Times New Roman" w:eastAsia="Times New Roman" w:cs="Times New Roman"/>
          <w:sz w:val="24"/>
        </w:rPr>
        <w:t>described in Exhibit “A” attached to this document.</w:t>
      </w:r>
    </w:p>
    <w:p>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Hawaii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spacing w:before="0" w:after="240"/>
      </w:pPr>
      <w:r>
        <w:rPr>
          <w:rFonts w:ascii="Times New Roman" w:hAnsi="Times New Roman" w:eastAsia="Times New Roman" w:cs="Times New Roman"/>
          <w:sz w:val="24"/>
        </w:rPr>
        <w:t>EXHIBIT A</w:t>
      </w:r>
    </w:p>
    <w:p>
      <w:pPr>
        <w:jc w:val="center"/>
      </w:pPr>
    </w:p>
    <w:p>
      <w:pPr>
        <w:ind w:firstLine="720"/>
      </w:pPr>
      <w:r>
        <w:rPr>
          <w:rFonts w:ascii="Times New Roman" w:hAnsi="Times New Roman" w:eastAsia="Times New Roman" w:cs="Times New Roman"/>
          <w:sz w:val="24"/>
        </w:rPr>
        <w:t>[LEGAL DESCRIPTION]</w:t>
      </w:r>
    </w:p>
    <w:p>
      <w:pPr/>
    </w:p>
    <w:p>
      <w:pPr/>
    </w:p>
    <w:p>
      <w:pPr/>
    </w:p>
    <w:p>
      <w:pPr/>
    </w:p>
    <w:p>
      <w:pPr/>
    </w:p>
    <w:p>
      <w:pPr/>
    </w:p>
    <w:p>
      <w:pPr/>
    </w:p>
    <w:p>
      <w:pPr/>
    </w:p>
    <w:p>
      <w:pPr/>
    </w:p>
    <w:p>
      <w:pPr/>
    </w:p>
    <w:p>
      <w:pPr/>
    </w:p>
    <w:p>
      <w:pPr/>
    </w:p>
    <w:p>
      <w:pPr/>
    </w:p>
    <w:p>
      <w:pPr/>
    </w:p>
    <w:p>
      <w:pPr/>
    </w:p>
    <w:p>
      <w:pPr/>
    </w:p>
    <w:p>
      <w:pPr/>
    </w:p>
    <w:p>
      <w:pPr/>
    </w:p>
    <w:p>
      <w:pPr/>
    </w:p>
    <w:p>
      <w:pPr/>
    </w:p>
    <w:p>
      <w:pPr/>
      <w:r>
        <w:rPr>
          <w:rFonts w:ascii="Times New Roman" w:hAnsi="Times New Roman" w:eastAsia="Times New Roman" w:cs="Times New Roman"/>
          <w:b/>
          <w:sz w:val="24"/>
        </w:rPr>
        <w:t>Property Address</w:t>
      </w:r>
      <w:r>
        <w:rPr>
          <w:rFonts w:ascii="Times New Roman" w:hAnsi="Times New Roman" w:eastAsia="Times New Roman" w:cs="Times New Roman"/>
          <w:sz w:val="24"/>
        </w:rPr>
        <w:t>: _____________________________________________________________</w:t>
      </w:r>
    </w:p>
    <w:p>
      <w:pPr/>
      <w:r>
        <w:rPr>
          <w:rFonts w:ascii="Times New Roman" w:hAnsi="Times New Roman" w:eastAsia="Times New Roman" w:cs="Times New Roman"/>
          <w:b/>
          <w:sz w:val="24"/>
        </w:rPr>
        <w:t>Tax Map Key No</w:t>
      </w:r>
      <w:r>
        <w:rPr>
          <w:rFonts w:ascii="Times New Roman" w:hAnsi="Times New Roman" w:eastAsia="Times New Roman" w:cs="Times New Roman"/>
          <w:sz w:val="24"/>
        </w:rPr>
        <w:t>.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