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PRINCIPAL: [principal name]</w:t>
      </w:r>
    </w:p>
    <w:p>
      <w:pPr>
        <w:keepNext w:val="0"/>
        <w:spacing w:before="200" w:after="0" w:line="260" w:lineRule="exact"/>
        <w:ind w:left="360" w:right="0" w:firstLine="0"/>
        <w:jc w:val="both"/>
      </w:pPr>
      <w:r>
        <w:rPr>
          <w:rFonts w:ascii="Times New Roman" w:hAnsi="Times New Roman" w:eastAsia="Times New Roman" w:cs="Times New Roman"/>
          <w:b w:val="0"/>
          <w:sz w:val="24"/>
        </w:rPr>
        <w:t>PROXY: [proxy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ALTERNATE PROXY: [alternate proxy name] </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Proxy and Alternates.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[principal name], of [city], Arkansas, being of sound mind and legally competent, do hereby appoint [proxy name], of [city], Arkansas, to be my lawful health care proxy ("Proxy"), hereby revoking all prior health care proxies, all powers to make health care decisions under any prior power of attorney, and all prior declarations and living wills.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my Proxy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named by me is divorced from me or is my spouse and legally separated from me, then I appoint, as alternate, [alternate proxy name], of [city], Arkansas, to act as my Proxy.</w:t>
      </w:r>
    </w:p>
    <w:p>
      <w:pPr>
        <w:keepNext w:val="0"/>
        <w:spacing w:before="200" w:after="0" w:line="260" w:lineRule="exact"/>
        <w:ind w:left="360" w:right="0" w:firstLine="0"/>
        <w:jc w:val="both"/>
      </w:pPr>
      <w:r>
        <w:rPr>
          <w:rFonts w:ascii="Times New Roman" w:hAnsi="Times New Roman" w:eastAsia="Times New Roman" w:cs="Times New Roman"/>
          <w:b w:val="0"/>
          <w:sz w:val="24"/>
        </w:rPr>
        <w:t>My Proxy shall be authorized, to the maximum extent permitted by law and without limitation, to make each and every health care decision on my behalf as my Proxy may determine, in my Proxy's sole and absolute discretion, to be in accordance with my wishes or, if my wishes are unknown, to be in my best interests, whether or not my condition may be described as terminal.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Proxy, the burden of sustaining my life degrades my humanity.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also my express and deeply held desire not to exist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w:t>
      </w:r>
    </w:p>
    <w:p>
      <w:pPr>
        <w:keepNext w:val="0"/>
        <w:spacing w:before="200" w:after="0" w:line="260" w:lineRule="exact"/>
        <w:ind w:left="360" w:right="0" w:firstLine="0"/>
        <w:jc w:val="both"/>
      </w:pPr>
      <w:r>
        <w:rPr>
          <w:rFonts w:ascii="Times New Roman" w:hAnsi="Times New Roman" w:eastAsia="Times New Roman" w:cs="Times New Roman"/>
          <w:b w:val="0"/>
          <w:sz w:val="24"/>
        </w:rPr>
        <w:t>It is my intention that this health care proxy and declaration shall be honored by my Proxy,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Proxy's authority pursuant to this health care proxy shall include, by way of illustration only and not by way of limitation, the following decisions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Proxy.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and intend that my Proxy may incur reasonable expense on my behalf in the exercise of the authorizations and powers given herein. I encourage, but do not require, my Proxy to consult with my attorney-in-fact, if any, regarding my financial resources available to cover such expenses.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 general or specific law to the contrary, I grant my Proxy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Proxy. In the event of my admission to any medical facility, I grant my Proxy free and unconditional access to my medical records and to my room for as often and for as long as my Proxy shall choose.</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Proxy shall be indemnified and held harmless by me or my estate for any liability for the cost of health care incurred by my Proxy pursuant to this health care proxy.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the decisions of my Proxy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of any conflict between this health care proxy and the decision of my Proxy or between any declaration I have made or may make and the decision of my Proxy, the good faith decision of my Proxy shall govern. Decisions of my Proxy pursuant to this health care proxy shall have the same priority over decisions by any other person, including my attorney-in-fact, if any, as if I had made the decisions myself.</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intend for my Proxy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36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Proxy,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360" w:right="0" w:firstLine="0"/>
        <w:jc w:val="both"/>
      </w:pPr>
      <w:r>
        <w:rPr>
          <w:rFonts w:ascii="Times New Roman" w:hAnsi="Times New Roman" w:eastAsia="Times New Roman" w:cs="Times New Roman"/>
          <w:b w:val="0"/>
          <w:sz w:val="24"/>
        </w:rPr>
        <w:t>The authority given my Proxy shall supersede any prior agreement that I may have made with my health care providers to restrict access to or disclosure of my individually identifiable health information. The authority given my Proxy has no expiration date and shall expire only in the event that I revoke the authority in writing and deliver it to my health care provider.</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health care proxy shall be construed in accordance with the laws of the State of Arkansas, including the Rights of the Terminally Ill or Permanently Unconscious Act of Arkansas as codified in Ark. Code Ann. § 20-17-201 et seq. and the Arkansas Healthcare Decisions Act codified in Ark. Code Ann. § 20-6-101 et seq., and shall take effect upon the written determination of my then-attending physician, made according to accepted standards of medical judgment, that I lack the capacity to make or communicate health care decisions. My Proxy's authority pursuant to this health care proxy shall be exercisable within and without the State of Arkansas.</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health care proxy may be revoked by me at any time while I am legally competent by my notifying my Proxy, my attending physician, or other health care provider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Proxy,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proxy or health care durable power of attorney. If this health care proxy is revoked, my Proxy shall be indemnified and held harmless by me or my estate for health care decisions and the cost of health care made or incurred by my Proxy before receiving actual notice of such revocation.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 We, the witnesses, further state that we are competent adults who are not named as Proxy above. We are not related to [principal name] by blood, marriage, or adoption and we would not be entitled to any portion of the estate of [principal name] upon [his/her] death under any existing Will or codicil or by operation of law.</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keepNext w:val="0"/>
        <w:spacing w:before="120" w:after="0" w:line="260" w:lineRule="exact"/>
        <w:ind w:left="360" w:right="0" w:firstLine="0"/>
        <w:jc w:val="left"/>
      </w:pPr>
      <w:r>
        <w:rPr>
          <w:rFonts w:ascii="Times New Roman" w:hAnsi="Times New Roman" w:eastAsia="Times New Roman" w:cs="Times New Roman"/>
          <w:b/>
          <w:sz w:val="24"/>
        </w:rPr>
        <w:t>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I have been named by the Principal as the Health Care Proxy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administrator,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clinic, nursing home, rest home, Soldiers Home, or other facility where the Principal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 has applied for admission.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proxy)</w:t>
      </w:r>
    </w:p>
    <w:p>
      <w:pPr>
        <w:keepNext w:val="0"/>
        <w:spacing w:before="120" w:after="0" w:line="260" w:lineRule="exact"/>
        <w:ind w:left="720" w:right="0" w:firstLine="0"/>
        <w:jc w:val="left"/>
      </w:pPr>
      <w:r>
        <w:rPr>
          <w:rFonts w:ascii="Times New Roman" w:hAnsi="Times New Roman" w:eastAsia="Times New Roman" w:cs="Times New Roman"/>
          <w:b w:val="0"/>
          <w:sz w:val="24"/>
        </w:rPr>
        <w:t>[proxy name]</w:t>
      </w:r>
    </w:p>
    <w:p>
      <w:pPr>
        <w:keepNext w:val="0"/>
        <w:spacing w:before="120" w:after="0" w:line="260" w:lineRule="exact"/>
        <w:ind w:left="720" w:right="0" w:firstLine="0"/>
        <w:jc w:val="left"/>
      </w:pPr>
      <w:r>
        <w:rPr>
          <w:rFonts w:ascii="Times New Roman" w:hAnsi="Times New Roman" w:eastAsia="Times New Roman" w:cs="Times New Roman"/>
          <w:b w:val="0"/>
          <w:sz w:val="24"/>
        </w:rPr>
        <w:t>Proxy</w:t>
      </w:r>
    </w:p>
    <w:p>
      <w:pPr>
        <w:keepNext w:val="0"/>
        <w:spacing w:before="120" w:after="0" w:line="260" w:lineRule="exact"/>
        <w:ind w:left="720" w:right="0" w:firstLine="0"/>
        <w:jc w:val="left"/>
      </w:pPr>
      <w:r>
        <w:rPr>
          <w:rFonts w:ascii="Times New Roman" w:hAnsi="Times New Roman" w:eastAsia="Times New Roman" w:cs="Times New Roman"/>
          <w:b w:val="0"/>
          <w:sz w:val="24"/>
        </w:rPr>
        <w:t>[proxy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