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HOTEL CONSULTING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Hotel Consulting Agreement ("Agreement") is made effective as of ____________________, 20____, by and between:</w:t>
      </w:r>
    </w:p>
    <w:p>
      <w:pPr/>
    </w:p>
    <w:p>
      <w:pPr/>
      <w:r>
        <w:rPr>
          <w:rFonts w:ascii="Times New Roman" w:hAnsi="Times New Roman" w:eastAsia="Times New Roman" w:cs="Times New Roman"/>
          <w:b/>
          <w:sz w:val="24"/>
        </w:rPr>
        <w:t>Hotel Consultant</w:t>
      </w:r>
      <w:r>
        <w:rPr>
          <w:rFonts w:ascii="Times New Roman" w:hAnsi="Times New Roman" w:eastAsia="Times New Roman" w:cs="Times New Roman"/>
          <w:sz w:val="24"/>
        </w:rPr>
        <w:t xml:space="preserve">: ____________________ with a street address of ____________________, City of ____________________, State of ____________________, ("Hotel Consultant")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xml:space="preserve">. Hotel Consultant agrees to provide the following Services: </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Hotel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Hotel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be a contingency-fee arrangement in accordance with: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contingency-fee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Hotel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Client receiving an Invoice from the Hotel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 to pay a Retainer in the amount of $__________ to the Hotel Consultant as an advance on future Services to be provided ("Retainer"). The Retainer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Hotel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Hotel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Responsible for all expenses. The Hotel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Hotel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Reimbursed for ONLY the following expenses: _______________________.</w:t>
      </w:r>
    </w:p>
    <w:p>
      <w:pPr/>
      <w:r>
        <w:rPr>
          <w:rFonts w:ascii="Times New Roman" w:hAnsi="Times New Roman" w:eastAsia="Times New Roman" w:cs="Times New Roman"/>
          <w:sz w:val="24"/>
        </w:rPr>
        <w:t>Client agrees to pay the Hotel Consultant within thirty (30) days of receiving notice of any expense directly associated with the Services. Upon request by the Client, the Hotel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 to pay or be responsible for any expense in connection with the Services provided.</w:t>
      </w:r>
    </w:p>
    <w:p>
      <w:pPr/>
    </w:p>
    <w:p>
      <w:pPr/>
      <w:r>
        <w:rPr>
          <w:rFonts w:ascii="Times New Roman" w:hAnsi="Times New Roman" w:eastAsia="Times New Roman" w:cs="Times New Roman"/>
          <w:b/>
          <w:sz w:val="24"/>
        </w:rPr>
        <w:t>IX. Disputes</w:t>
      </w:r>
      <w:r>
        <w:rPr>
          <w:rFonts w:ascii="Times New Roman" w:hAnsi="Times New Roman" w:eastAsia="Times New Roman" w:cs="Times New Roman"/>
          <w:sz w:val="24"/>
        </w:rPr>
        <w:t>. If any dispute arises under this Agreement, the Hotel Consultant and the Client shall negotiate in good faith to settle such dispute. If the parties cannot resolve such disputes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 Legal Notice</w:t>
      </w:r>
      <w:r>
        <w:rPr>
          <w:rFonts w:ascii="Times New Roman" w:hAnsi="Times New Roman" w:eastAsia="Times New Roman" w:cs="Times New Roman"/>
          <w:sz w:val="24"/>
        </w:rPr>
        <w:t xml:space="preserve">. All notices required or permitted under this Agreement shall be in writing and shall be deemed delivered when delivered in-person or deposited in the United States Postal Service via Certified Mail with return receipt. </w:t>
      </w:r>
      <w:r>
        <w:rPr>
          <w:rFonts w:ascii="Times New Roman" w:hAnsi="Times New Roman" w:eastAsia="Times New Roman" w:cs="Times New Roman"/>
          <w:b/>
          <w:sz w:val="24"/>
        </w:rPr>
        <w:t>If different</w:t>
      </w:r>
      <w:r>
        <w:rPr>
          <w:rFonts w:ascii="Times New Roman" w:hAnsi="Times New Roman" w:eastAsia="Times New Roman" w:cs="Times New Roman"/>
          <w:sz w:val="24"/>
        </w:rPr>
        <w:t xml:space="preserve"> from the mailing address in Section I, enter below:</w:t>
      </w:r>
    </w:p>
    <w:p>
      <w:pPr/>
    </w:p>
    <w:p>
      <w:pPr/>
      <w:r>
        <w:rPr>
          <w:rFonts w:ascii="Times New Roman" w:hAnsi="Times New Roman" w:eastAsia="Times New Roman" w:cs="Times New Roman"/>
          <w:sz w:val="24"/>
        </w:rPr>
        <w:t>Client's Address: ____________________________________________</w:t>
      </w:r>
    </w:p>
    <w:p>
      <w:pPr/>
    </w:p>
    <w:p>
      <w:pPr/>
      <w:r>
        <w:rPr>
          <w:rFonts w:ascii="Times New Roman" w:hAnsi="Times New Roman" w:eastAsia="Times New Roman" w:cs="Times New Roman"/>
          <w:sz w:val="24"/>
        </w:rPr>
        <w:t>Hotel Consultant's Address: ____________________________________________</w:t>
      </w:r>
    </w:p>
    <w:p>
      <w:pPr/>
    </w:p>
    <w:p>
      <w:pPr/>
      <w:r>
        <w:rPr>
          <w:rFonts w:ascii="Times New Roman" w:hAnsi="Times New Roman" w:eastAsia="Times New Roman" w:cs="Times New Roman"/>
          <w:b/>
          <w:sz w:val="24"/>
        </w:rPr>
        <w:t>XI. Return of Records</w:t>
      </w:r>
      <w:r>
        <w:rPr>
          <w:rFonts w:ascii="Times New Roman" w:hAnsi="Times New Roman" w:eastAsia="Times New Roman" w:cs="Times New Roman"/>
          <w:sz w:val="24"/>
        </w:rPr>
        <w:t>. Upon termination of this Agreement, the Hotel Consultant shall deliver all records, notes, and data of any nature that are in the Hotel Consultant's possession or under the Hotel Consultant's control and that are of the Client's property or relate to Client's business.</w:t>
      </w:r>
    </w:p>
    <w:p>
      <w:pPr/>
    </w:p>
    <w:p>
      <w:pPr/>
      <w:r>
        <w:rPr>
          <w:rFonts w:ascii="Times New Roman" w:hAnsi="Times New Roman" w:eastAsia="Times New Roman" w:cs="Times New Roman"/>
          <w:b/>
          <w:sz w:val="24"/>
        </w:rPr>
        <w:t>XII.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The Hotel Consultant, under the code of the Internal Revenue (IRS), is an independent contractor and neither the Hotel Consultant's employees or contract personnel are, or shall be deemed, the Client's employees. In its capacity as an independent contractor, the Hotel Consultant agrees and represents:</w:t>
      </w:r>
    </w:p>
    <w:p>
      <w:pPr/>
      <w:r>
        <w:rPr>
          <w:rFonts w:ascii="Times New Roman" w:hAnsi="Times New Roman" w:eastAsia="Times New Roman" w:cs="Times New Roman"/>
          <w:sz w:val="24"/>
        </w:rPr>
        <w:t>a.) Hotel Consultant has the right to perform Services for others during the term of this Agreement;</w:t>
      </w:r>
    </w:p>
    <w:p>
      <w:pPr/>
      <w:r>
        <w:rPr>
          <w:rFonts w:ascii="Times New Roman" w:hAnsi="Times New Roman" w:eastAsia="Times New Roman" w:cs="Times New Roman"/>
          <w:sz w:val="24"/>
        </w:rPr>
        <w:t>b.) Hotel Consultant has the sole right to control and direct the means, manner, and method by which the Services required under this Agreement will be performed; Hotel Consultant shall select the routes taken, starting and ending times, days of work, and order the work that performed;</w:t>
      </w:r>
    </w:p>
    <w:p>
      <w:pPr/>
      <w:r>
        <w:rPr>
          <w:rFonts w:ascii="Times New Roman" w:hAnsi="Times New Roman" w:eastAsia="Times New Roman" w:cs="Times New Roman"/>
          <w:sz w:val="24"/>
        </w:rPr>
        <w:t>c.) Hotel Consultant has the right to hire assistant(s) as subcontractors or to use employees to provide the Services under this Agreement.</w:t>
      </w:r>
    </w:p>
    <w:p>
      <w:pPr/>
      <w:r>
        <w:rPr>
          <w:rFonts w:ascii="Times New Roman" w:hAnsi="Times New Roman" w:eastAsia="Times New Roman" w:cs="Times New Roman"/>
          <w:sz w:val="24"/>
        </w:rPr>
        <w:t>d.) Neither Hotel Consultant nor the Hotel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Hotel Consultant, Hotel Consultant's employees or personnel, and the Client will not hire, supervise, or pay assistants to help the Hotel Consultant;</w:t>
      </w:r>
    </w:p>
    <w:p>
      <w:pPr/>
      <w:r>
        <w:rPr>
          <w:rFonts w:ascii="Times New Roman" w:hAnsi="Times New Roman" w:eastAsia="Times New Roman" w:cs="Times New Roman"/>
          <w:sz w:val="24"/>
        </w:rPr>
        <w:t>f.) Neither the Hotel Consultant nor the Hotel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Hotel Consultant nor Hotel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XIV. State and Federal Licenses</w:t>
      </w:r>
      <w:r>
        <w:rPr>
          <w:rFonts w:ascii="Times New Roman" w:hAnsi="Times New Roman" w:eastAsia="Times New Roman" w:cs="Times New Roman"/>
          <w:sz w:val="24"/>
        </w:rPr>
        <w:t>. The Hotel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XV.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Hotel Consultant's payments to employees or personnel or make payments on behalf of the Hotel Consultant;</w:t>
      </w:r>
    </w:p>
    <w:p>
      <w:pPr/>
      <w:r>
        <w:rPr>
          <w:rFonts w:ascii="Times New Roman" w:hAnsi="Times New Roman" w:eastAsia="Times New Roman" w:cs="Times New Roman"/>
          <w:sz w:val="24"/>
        </w:rPr>
        <w:t>b.) Making Federal and/or State unemployment compensation contributions on the Hotel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Hotel Consultant is not a business entity, all applicable self-employment taxes. Upon demand, the Hotel Consultant shall provide the Client with proof that such payments have been made.</w:t>
      </w:r>
    </w:p>
    <w:p>
      <w:pPr/>
    </w:p>
    <w:p>
      <w:pPr/>
      <w:r>
        <w:rPr>
          <w:rFonts w:ascii="Times New Roman" w:hAnsi="Times New Roman" w:eastAsia="Times New Roman" w:cs="Times New Roman"/>
          <w:b/>
          <w:sz w:val="24"/>
        </w:rPr>
        <w:t>XVI. Employees' Compensation</w:t>
      </w:r>
      <w:r>
        <w:rPr>
          <w:rFonts w:ascii="Times New Roman" w:hAnsi="Times New Roman" w:eastAsia="Times New Roman" w:cs="Times New Roman"/>
          <w:sz w:val="24"/>
        </w:rPr>
        <w:t>. The Hotel Consultant shall be solely responsible for the following:</w:t>
      </w:r>
    </w:p>
    <w:p>
      <w:pPr/>
      <w:r>
        <w:rPr>
          <w:rFonts w:ascii="Times New Roman" w:hAnsi="Times New Roman" w:eastAsia="Times New Roman" w:cs="Times New Roman"/>
          <w:sz w:val="24"/>
        </w:rPr>
        <w:t xml:space="preserve">a.) Employee Benefits. The Hotel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Hotel Consultant shall be solely responsible for the unemployment compensation payments on behalf of their employees and personnel. The Hotel Consultant shall not be entitled to unemployment compensation with the Services performed under this Agreement.</w:t>
      </w:r>
    </w:p>
    <w:p>
      <w:pPr/>
      <w:r>
        <w:rPr>
          <w:rFonts w:ascii="Times New Roman" w:hAnsi="Times New Roman" w:eastAsia="Times New Roman" w:cs="Times New Roman"/>
          <w:sz w:val="24"/>
        </w:rPr>
        <w:t>c.) Workers’ Compensation. The Hotel Consultant shall be responsible for providing all workers' compensation insurance on behalf of their employees. If the Hotel Consultant hires employees to perform any work under this Agreement, the Hotel Consultant agrees to grant workers' compensation coverage to the extent required by law. Upon request by the Client, the Hotel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XVII. Indemnification</w:t>
      </w:r>
      <w:r>
        <w:rPr>
          <w:rFonts w:ascii="Times New Roman" w:hAnsi="Times New Roman" w:eastAsia="Times New Roman" w:cs="Times New Roman"/>
          <w:sz w:val="24"/>
        </w:rPr>
        <w:t>. Hotel Consultant shall release, defend, indemnify, and hold harmless Client and its officers, agents, and employees from all suits, actions, or claims of any character, name, or description including reasonable Hotel Consultant fees, brought on account of any injuries or damage, or loss (real or alleged) received or sustained by any person, persons, or property, arising out of services provided under this Agreement or Hotel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Hotel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XVIII. Confidentiality &amp; Proprietary Information</w:t>
      </w:r>
      <w:r>
        <w:rPr>
          <w:rFonts w:ascii="Times New Roman" w:hAnsi="Times New Roman" w:eastAsia="Times New Roman" w:cs="Times New Roman"/>
          <w:sz w:val="24"/>
        </w:rPr>
        <w:t>. The Hotel Consultant acknowledges that it will be necessary for the Client to disclose certain confidential and proprietary information to the Hotel Consultant in order for the Hotel Consultant to perform their duties under this Agreement. The Hotel Consultant acknowledges that disclosure to a third (3rd) party or misuse of this proprietary or confidential information would irreparably harm the Client. Accordingly, the Hotel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Hotel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Hotel Consultant gained knowledge as a result of the Hotel Consultant‘s Services to the Client.</w:t>
      </w:r>
    </w:p>
    <w:p>
      <w:pPr/>
    </w:p>
    <w:p>
      <w:pPr/>
      <w:r>
        <w:rPr>
          <w:rFonts w:ascii="Times New Roman" w:hAnsi="Times New Roman" w:eastAsia="Times New Roman" w:cs="Times New Roman"/>
          <w:sz w:val="24"/>
        </w:rPr>
        <w:t>Upon termination of the Hotel Consultant's Services to the Client, or at the Client's request, the Hotel Consultant shall deliver all materials to the Client in the Hotel Consultant's possession relating to the Client's business. The Hotel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Hotel Consultant hereby assigns to the Client all right, title, and interest therein, including, but not limited to, all audiovisual, literary, moral rights and other copyrights, patent rights, trade secret rights, and other proprietary rights therein. Hotel Consultant retains no right to use the Work Product and agrees not to challenge the validity of the Client's ownership in the Work Product;</w:t>
      </w:r>
    </w:p>
    <w:p>
      <w:pPr/>
      <w:r>
        <w:rPr>
          <w:rFonts w:ascii="Times New Roman" w:hAnsi="Times New Roman" w:eastAsia="Times New Roman" w:cs="Times New Roman"/>
          <w:sz w:val="24"/>
        </w:rPr>
        <w:t>b.) Hotel Consultant hereby assigns to the Client all right, title, and interest in any and all photographic images and videos or audio recordings made by the Client during Hotel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the Hotel Consultant's name and/or likeness in advertising and other materials.</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Hotel Consultant may assign rights and may delegate duties under this Agreement to other individuals or entities acting as a subcontractor ("Subcontractor"). The Hotel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Hotel Consultant shall be responsible for any confidential or proprietary information that is shared with the Subcontractor in accordance with this section. If any such information is shared by the Subcontractor to third (3rd) parties, the Hotel Consultant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Additional Terms and Conditions</w:t>
      </w:r>
      <w:r>
        <w:rPr>
          <w:rFonts w:ascii="Times New Roman" w:hAnsi="Times New Roman" w:eastAsia="Times New Roman" w:cs="Times New Roman"/>
          <w:sz w:val="24"/>
        </w:rPr>
        <w:t>. 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Hotel Consultant. This Agreement may be modified or amended if the amendment is made in writing and is signed by both parties.</w:t>
      </w:r>
    </w:p>
    <w:p>
      <w:pPr/>
    </w:p>
    <w:p>
      <w:pPr/>
      <w:r>
        <w:rPr>
          <w:rFonts w:ascii="Times New Roman" w:hAnsi="Times New Roman" w:eastAsia="Times New Roman" w:cs="Times New Roman"/>
          <w:sz w:val="24"/>
        </w:rPr>
        <w:t>IN WITNESS WHEREOF, the Parties hereto have executed this Agreement on the dates written hereunder.</w:t>
      </w:r>
    </w:p>
    <w:p>
      <w:pPr/>
    </w:p>
    <w:p>
      <w:pPr/>
    </w:p>
    <w:p>
      <w:pPr/>
      <w:r>
        <w:rPr>
          <w:rFonts w:ascii="Times New Roman" w:hAnsi="Times New Roman" w:eastAsia="Times New Roman" w:cs="Times New Roman"/>
          <w:b/>
          <w:sz w:val="24"/>
        </w:rPr>
        <w:t>Hotel 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Date 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