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Incorporators' Minutes: Organizational Meeting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organizational meeting of the incorporators of [name] (the “Corporation”), was held at [location] on [date], pursuant to notice duly and validly given.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following incorporators were present: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[list those present in person]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above are all of the incorporators of the Corporation.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On motion made and seconded, [name] was elected chairman of the meeting and [name] secretary of the meeting.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chairman announced that the certificate of incorporation had been filed with the Delaware Secretary of State on [date]. The secretary was directed to file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certified copy of the certificate of incorporation in the minute book of the Corporation.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secretary then presented to the meeting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proposed form of bylaws of the Corporation. Upon duly motion made and seconded, it was unanimously: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RESOLVED, that the bylaws in the form attached hereto as 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are hereby adopted as the bylaws of the Corporation and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these bylaws be placed in the minute book of the Corporation; and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RESOLVED, FURTHER, that the secretary of the Corporation is hereby authorized to certify the adoption of the bylaws by the incorporators of the Corporation.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chairman then discussed the nominations for the directors of the Corporation.  Upon motion duly made and seconded, it was unanimously: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RESOLVED, that [name], [name], and [name] are appointed directors of the Corporation to serve until the first annual meeting of the stockholders and until their successors are duly elected and qualified.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[Describe any other business transacted at the meeting].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There being no other business to be transacted, the meeting was adjourned.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____________________(Signature)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[Print name below signature]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Secretary for purposes of the meeting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