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Incorporators' Minutes: Organizational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The organizational meeting of the incorporators of [name] (the Corporation), was held at [address], in the City of [name of city], County of [name of county], State of New York, on [date], pursuant to notice signed by [name], one of the incorporators, setting forth the time and place of the meeting, and mailed to each of the other incorporators at least five days before the date of this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following incorporators were present: [list those present in person and those present by proxy].</w:t>
      </w:r>
    </w:p>
    <w:p>
      <w:pPr>
        <w:keepNext w:val="0"/>
        <w:spacing w:before="200" w:after="0" w:line="260" w:lineRule="exact"/>
        <w:ind w:left="360" w:right="0" w:firstLine="0"/>
        <w:jc w:val="both"/>
      </w:pPr>
      <w:r>
        <w:rPr>
          <w:rFonts w:ascii="Times New Roman" w:hAnsi="Times New Roman" w:eastAsia="Times New Roman" w:cs="Times New Roman"/>
          <w:b w:val="0"/>
          <w:sz w:val="24"/>
        </w:rPr>
        <w:t>The above are all of the incorporators of [name].</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and seconded, [name] was elected chairman of the meeting and [name] secretary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chairman announced that the certificate of incorporation had been filed by the New York Department of State on [date]. The secretary was directed to file the receipt of the department of state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incorporation together with these minutes.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secretary then presented to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form of bylaws for the regulation of the affairs of the corporation. The bylaws were read and discussed article by article, and upon motion made and seconded, they were unanimously adopted as the bylaws of the corporation and ordered entered in the minutes of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 secretary announced that he/she had received the following subscriptions for shares in the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On motion made and seconded, the subscriptions for shares set forth above were accepted and directed to be filed with the minutes.</w:t>
      </w:r>
    </w:p>
    <w:p>
      <w:pPr>
        <w:keepNext w:val="0"/>
        <w:spacing w:before="200" w:after="0" w:line="260" w:lineRule="exact"/>
        <w:ind w:left="360" w:right="0" w:firstLine="0"/>
        <w:jc w:val="both"/>
      </w:pPr>
      <w:r>
        <w:rPr>
          <w:rFonts w:ascii="Times New Roman" w:hAnsi="Times New Roman" w:eastAsia="Times New Roman" w:cs="Times New Roman"/>
          <w:b w:val="0"/>
          <w:sz w:val="24"/>
        </w:rPr>
        <w:t>The chairman then declared that nominations for [number] directors to serve until the first annual meeting of the shareholders were in order.</w:t>
      </w:r>
    </w:p>
    <w:p>
      <w:pPr>
        <w:keepNext w:val="0"/>
        <w:spacing w:before="200" w:after="0" w:line="260" w:lineRule="exact"/>
        <w:ind w:left="360" w:right="0" w:firstLine="0"/>
        <w:jc w:val="both"/>
      </w:pPr>
      <w:r>
        <w:rPr>
          <w:rFonts w:ascii="Times New Roman" w:hAnsi="Times New Roman" w:eastAsia="Times New Roman" w:cs="Times New Roman"/>
          <w:b w:val="0"/>
          <w:sz w:val="24"/>
        </w:rPr>
        <w:t>[Name], [name] and [name] were nominated and elected to serve as directors until the first annual meeting of the 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[Describe any other business transacted at the meeting.]</w:t>
      </w:r>
    </w:p>
    <w:p>
      <w:pPr>
        <w:keepNext w:val="0"/>
        <w:spacing w:before="200" w:after="0" w:line="260" w:lineRule="exact"/>
        <w:ind w:left="360" w:right="0" w:firstLine="0"/>
        <w:jc w:val="both"/>
      </w:pPr>
      <w:r>
        <w:rPr>
          <w:rFonts w:ascii="Times New Roman" w:hAnsi="Times New Roman" w:eastAsia="Times New Roman" w:cs="Times New Roman"/>
          <w:b w:val="0"/>
          <w:sz w:val="24"/>
        </w:rPr>
        <w:t>There being no further business to be transacted, the meeting was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[Print name below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