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CONTRACTOR NON-COMPETE AGREEMENT</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Independent Contractor Non-Compete Agreement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(“Client”)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shall have ownership of this Agreement under which:</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(“Contractor”)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shall be bound to the covenants mentioned in this Agreement.</w:t>
      </w:r>
    </w:p>
    <w:p>
      <w:pPr/>
    </w:p>
    <w:p>
      <w:pPr/>
      <w:r>
        <w:rPr>
          <w:rFonts w:ascii="Times New Roman" w:hAnsi="Times New Roman" w:eastAsia="Times New Roman" w:cs="Times New Roman"/>
          <w:sz w:val="24"/>
        </w:rPr>
        <w:t>Hereinafter the Client and Contractor shall be known separately as a “Party” and together as the “Parties.”</w:t>
      </w:r>
    </w:p>
    <w:p>
      <w:pPr/>
    </w:p>
    <w:p>
      <w:pPr/>
      <w:r>
        <w:rPr>
          <w:rFonts w:ascii="Times New Roman" w:hAnsi="Times New Roman" w:eastAsia="Times New Roman" w:cs="Times New Roman"/>
          <w:b/>
          <w:sz w:val="24"/>
        </w:rPr>
        <w:t>CONSIDERATION</w:t>
      </w:r>
      <w:r>
        <w:rPr>
          <w:rFonts w:ascii="Times New Roman" w:hAnsi="Times New Roman" w:eastAsia="Times New Roman" w:cs="Times New Roman"/>
          <w:sz w:val="24"/>
        </w:rPr>
        <w:t>. In exchange for the Non-Compete, the Contractor shall receive payments for their services by the Client which will also serve as the consideration under this Agreement.</w:t>
      </w:r>
    </w:p>
    <w:p>
      <w:pPr/>
    </w:p>
    <w:p>
      <w:pPr/>
      <w:r>
        <w:rPr>
          <w:rFonts w:ascii="Times New Roman" w:hAnsi="Times New Roman" w:eastAsia="Times New Roman" w:cs="Times New Roman"/>
          <w:b/>
          <w:sz w:val="24"/>
        </w:rPr>
        <w:t>TERM</w:t>
      </w:r>
      <w:r>
        <w:rPr>
          <w:rFonts w:ascii="Times New Roman" w:hAnsi="Times New Roman" w:eastAsia="Times New Roman" w:cs="Times New Roman"/>
          <w:sz w:val="24"/>
        </w:rPr>
        <w:t>. The Contractor shall be bound to this Agreement, specifically, the terms of this Agreement for:</w:t>
      </w:r>
    </w:p>
    <w:p>
      <w:pPr/>
    </w:p>
    <w:p>
      <w:pPr/>
      <w:r>
        <w:rPr>
          <w:rFonts w:ascii="Times New Roman" w:hAnsi="Times New Roman" w:eastAsia="Times New Roman" w:cs="Times New Roman"/>
          <w:b/>
          <w:sz w:val="24"/>
        </w:rPr>
        <w:t>Start Period</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Beginning immediately after: </w:t>
      </w:r>
      <w:r>
        <w:rPr>
          <w:rFonts w:ascii="Times New Roman" w:hAnsi="Times New Roman" w:eastAsia="Times New Roman" w:cs="Times New Roman"/>
          <w:sz w:val="24"/>
        </w:rPr>
        <w:t>[EVENT]</w:t>
      </w:r>
      <w:r>
        <w:rPr>
          <w:rFonts w:ascii="Times New Roman" w:hAnsi="Times New Roman" w:eastAsia="Times New Roman" w:cs="Times New Roman"/>
          <w:sz w:val="24"/>
        </w:rPr>
        <w:t xml:space="preserve"> (“Event”).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End Period</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months after the Event.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The start period and end period shall collectively be known as the “Term.”</w:t>
      </w:r>
    </w:p>
    <w:p>
      <w:pPr/>
    </w:p>
    <w:p>
      <w:pPr/>
      <w:r>
        <w:rPr>
          <w:rFonts w:ascii="Times New Roman" w:hAnsi="Times New Roman" w:eastAsia="Times New Roman" w:cs="Times New Roman"/>
          <w:b/>
          <w:sz w:val="24"/>
        </w:rPr>
        <w:t>GEOGRAPHICAL AREAS</w:t>
      </w:r>
      <w:r>
        <w:rPr>
          <w:rFonts w:ascii="Times New Roman" w:hAnsi="Times New Roman" w:eastAsia="Times New Roman" w:cs="Times New Roman"/>
          <w:sz w:val="24"/>
        </w:rPr>
        <w:t xml:space="preserve">. The Contractor shall be bound to this Agreement for the following geographical areas: </w:t>
      </w:r>
      <w:r>
        <w:rPr>
          <w:rFonts w:ascii="Times New Roman" w:hAnsi="Times New Roman" w:eastAsia="Times New Roman" w:cs="Times New Roman"/>
          <w:sz w:val="24"/>
        </w:rPr>
        <w:t>[GEOGRAPHICAL AREAS]</w:t>
      </w:r>
    </w:p>
    <w:p>
      <w:pPr/>
    </w:p>
    <w:p>
      <w:pPr/>
      <w:r>
        <w:rPr>
          <w:rFonts w:ascii="Times New Roman" w:hAnsi="Times New Roman" w:eastAsia="Times New Roman" w:cs="Times New Roman"/>
          <w:b/>
          <w:sz w:val="24"/>
        </w:rPr>
        <w:t>NON-COMPETE</w:t>
      </w:r>
      <w:r>
        <w:rPr>
          <w:rFonts w:ascii="Times New Roman" w:hAnsi="Times New Roman" w:eastAsia="Times New Roman" w:cs="Times New Roman"/>
          <w:sz w:val="24"/>
        </w:rPr>
        <w:t xml:space="preserve">. The Client shall possess, in accordance with the terms of this Agreement, the following protections from the Contractor engaging in the following activities: </w:t>
      </w:r>
      <w:r>
        <w:rPr>
          <w:rFonts w:ascii="Times New Roman" w:hAnsi="Times New Roman" w:eastAsia="Times New Roman" w:cs="Times New Roman"/>
          <w:sz w:val="24"/>
        </w:rPr>
        <w:t>[SCOPE OF WORK]</w:t>
      </w:r>
    </w:p>
    <w:p>
      <w:pPr/>
    </w:p>
    <w:p>
      <w:pPr/>
      <w:r>
        <w:rPr>
          <w:rFonts w:ascii="Times New Roman" w:hAnsi="Times New Roman" w:eastAsia="Times New Roman" w:cs="Times New Roman"/>
          <w:b/>
          <w:sz w:val="24"/>
        </w:rPr>
        <w:t>NON-SOLICITATION</w:t>
      </w:r>
      <w:r>
        <w:rPr>
          <w:rFonts w:ascii="Times New Roman" w:hAnsi="Times New Roman" w:eastAsia="Times New Roman" w:cs="Times New Roman"/>
          <w:sz w:val="24"/>
        </w:rPr>
        <w:t>. The Client shall have the following protections from the Contractor in accordance with this Agreement: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Employees</w:t>
      </w:r>
      <w:r>
        <w:rPr>
          <w:rFonts w:ascii="Times New Roman" w:hAnsi="Times New Roman" w:eastAsia="Times New Roman" w:cs="Times New Roman"/>
          <w:sz w:val="24"/>
        </w:rPr>
        <w:t>. The Contractor shall be prohibited from engaging with any former or current employees, contractors, affiliates, and similar parties of the Client under which a business relationship has been created.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Customers</w:t>
      </w:r>
      <w:r>
        <w:rPr>
          <w:rFonts w:ascii="Times New Roman" w:hAnsi="Times New Roman" w:eastAsia="Times New Roman" w:cs="Times New Roman"/>
          <w:sz w:val="24"/>
        </w:rPr>
        <w:t>. The Contractor shall be prohibited from engaging with any former or current customers, clients, and similar parties of the Client under which a business relationship has been created.</w:t>
      </w:r>
    </w:p>
    <w:p>
      <w:pPr/>
    </w:p>
    <w:p>
      <w:pPr/>
      <w:r>
        <w:rPr>
          <w:rFonts w:ascii="Times New Roman" w:hAnsi="Times New Roman" w:eastAsia="Times New Roman" w:cs="Times New Roman"/>
          <w:b/>
          <w:sz w:val="24"/>
        </w:rPr>
        <w:t>PURCHASE OF RELEASE</w:t>
      </w:r>
      <w:r>
        <w:rPr>
          <w:rFonts w:ascii="Times New Roman" w:hAnsi="Times New Roman" w:eastAsia="Times New Roman" w:cs="Times New Roman"/>
          <w:sz w:val="24"/>
        </w:rPr>
        <w:t>. The Parties agree that the Contractor: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Can</w:t>
      </w:r>
      <w:r>
        <w:rPr>
          <w:rFonts w:ascii="Times New Roman" w:hAnsi="Times New Roman" w:eastAsia="Times New Roman" w:cs="Times New Roman"/>
          <w:b/>
          <w:sz w:val="24"/>
        </w:rPr>
        <w:t xml:space="preserve"> Purchase a Release</w:t>
      </w:r>
      <w:r>
        <w:rPr>
          <w:rFonts w:ascii="Times New Roman" w:hAnsi="Times New Roman" w:eastAsia="Times New Roman" w:cs="Times New Roman"/>
          <w:sz w:val="24"/>
        </w:rPr>
        <w:t>. The</w:t>
      </w:r>
      <w:r>
        <w:rPr>
          <w:rFonts w:ascii="Times New Roman" w:hAnsi="Times New Roman" w:eastAsia="Times New Roman" w:cs="Times New Roman"/>
          <w:b/>
          <w:sz w:val="24"/>
        </w:rPr>
        <w:t xml:space="preserve"> </w:t>
      </w:r>
      <w:r>
        <w:rPr>
          <w:rFonts w:ascii="Times New Roman" w:hAnsi="Times New Roman" w:eastAsia="Times New Roman" w:cs="Times New Roman"/>
          <w:sz w:val="24"/>
        </w:rPr>
        <w:t>Contractor has the option, during the Term or any period thereafter, to purchase and waive all liability under this Agreement for the sum of $</w:t>
      </w:r>
      <w:r>
        <w:rPr>
          <w:rFonts w:ascii="Times New Roman" w:hAnsi="Times New Roman" w:eastAsia="Times New Roman" w:cs="Times New Roman"/>
          <w:sz w:val="24"/>
        </w:rPr>
        <w:t>[#]</w:t>
      </w:r>
      <w:r>
        <w:rPr>
          <w:rFonts w:ascii="Times New Roman" w:hAnsi="Times New Roman" w:eastAsia="Times New Roman" w:cs="Times New Roman"/>
          <w:sz w:val="24"/>
        </w:rPr>
        <w:t xml:space="preserve"> as payment to the Client.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Cannot</w:t>
      </w:r>
      <w:r>
        <w:rPr>
          <w:rFonts w:ascii="Times New Roman" w:hAnsi="Times New Roman" w:eastAsia="Times New Roman" w:cs="Times New Roman"/>
          <w:b/>
          <w:sz w:val="24"/>
        </w:rPr>
        <w:t xml:space="preserve"> Purchase a Release</w:t>
      </w:r>
      <w:r>
        <w:rPr>
          <w:rFonts w:ascii="Times New Roman" w:hAnsi="Times New Roman" w:eastAsia="Times New Roman" w:cs="Times New Roman"/>
          <w:sz w:val="24"/>
        </w:rPr>
        <w:t>. The</w:t>
      </w:r>
      <w:r>
        <w:rPr>
          <w:rFonts w:ascii="Times New Roman" w:hAnsi="Times New Roman" w:eastAsia="Times New Roman" w:cs="Times New Roman"/>
          <w:b/>
          <w:sz w:val="24"/>
        </w:rPr>
        <w:t xml:space="preserve"> </w:t>
      </w:r>
      <w:r>
        <w:rPr>
          <w:rFonts w:ascii="Times New Roman" w:hAnsi="Times New Roman" w:eastAsia="Times New Roman" w:cs="Times New Roman"/>
          <w:sz w:val="24"/>
        </w:rPr>
        <w:t>Contractor has no option, during the Term or any period thereafter, to purchase the rights of this Agreement from the Client for the purposes of waiving any liability or releasing themselves under this Agreement.</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The Client and Contractor agree that the Contractor shall be prohibited from releasing Confidential Information. The Contractor shall be prohibited from expressing or sharing any and all technical and non-technical information provided by the Client, including but not limited to: data or other proprietary information relating to products, inventions, plans, methods, processes, know-how, developmental or experimental work, computer programs, databases, authorship, customer lists (including names, buying habits or practices of any clients), names of vendors or suppliers, marketing methods, reports, analyses, business plans, financial information, statistical information, or any other subject matter pertaining to any business of the Client or any of its respective clients, consultants, or licensees that is disclosed to the Contractor under the terms of this Agreement.</w:t>
      </w:r>
    </w:p>
    <w:p>
      <w:pPr>
        <w:ind w:hanging="420"/>
      </w:pPr>
      <w:r>
        <w:rPr>
          <w:rFonts w:ascii="Times New Roman" w:hAnsi="Times New Roman" w:eastAsia="Times New Roman" w:cs="Times New Roman"/>
          <w:sz w:val="24"/>
        </w:rPr>
        <w:t>Limitations</w:t>
      </w:r>
      <w:r>
        <w:rPr>
          <w:rFonts w:ascii="Times New Roman" w:hAnsi="Times New Roman" w:eastAsia="Times New Roman" w:cs="Times New Roman"/>
          <w:sz w:val="24"/>
        </w:rPr>
        <w:t>. Confidential Information shall not include information which:</w:t>
      </w:r>
    </w:p>
    <w:p>
      <w:pPr>
        <w:ind w:hanging="360"/>
      </w:pPr>
      <w:r>
        <w:rPr>
          <w:rFonts w:ascii="Times New Roman" w:hAnsi="Times New Roman" w:eastAsia="Times New Roman" w:cs="Times New Roman"/>
          <w:sz w:val="24"/>
        </w:rPr>
        <w:t>Has become generally known to the public through no wrongful act by the Contractor;</w:t>
      </w:r>
    </w:p>
    <w:p>
      <w:pPr>
        <w:ind w:hanging="360"/>
      </w:pPr>
      <w:r>
        <w:rPr>
          <w:rFonts w:ascii="Times New Roman" w:hAnsi="Times New Roman" w:eastAsia="Times New Roman" w:cs="Times New Roman"/>
          <w:sz w:val="24"/>
        </w:rPr>
        <w:t>Has been rightfully received by Contractor from a third party without restriction on disclosure and without breach of an obligation of confidentiality running either directly or indirectly to the Contractor;</w:t>
      </w:r>
    </w:p>
    <w:p>
      <w:pPr>
        <w:ind w:hanging="360"/>
      </w:pPr>
      <w:r>
        <w:rPr>
          <w:rFonts w:ascii="Times New Roman" w:hAnsi="Times New Roman" w:eastAsia="Times New Roman" w:cs="Times New Roman"/>
          <w:sz w:val="24"/>
        </w:rPr>
        <w:t>Has been approved for release to the general public by written authorization of the Client;</w:t>
      </w:r>
    </w:p>
    <w:p>
      <w:pPr>
        <w:ind w:hanging="360"/>
      </w:pPr>
      <w:r>
        <w:rPr>
          <w:rFonts w:ascii="Times New Roman" w:hAnsi="Times New Roman" w:eastAsia="Times New Roman" w:cs="Times New Roman"/>
          <w:sz w:val="24"/>
        </w:rPr>
        <w:t>Has been disclosed pursuant to the requirement of a governmental agency or a court of law without similar restrictions or other protections against public disclosure; or,</w:t>
      </w:r>
    </w:p>
    <w:p>
      <w:pPr>
        <w:ind w:hanging="360"/>
      </w:pPr>
      <w:r>
        <w:rPr>
          <w:rFonts w:ascii="Times New Roman" w:hAnsi="Times New Roman" w:eastAsia="Times New Roman" w:cs="Times New Roman"/>
          <w:sz w:val="24"/>
        </w:rPr>
        <w:t>Has been independently developed by the Contractor without use, directly or indirectly, of the Client’s Confidential Information.</w:t>
      </w:r>
    </w:p>
    <w:p>
      <w:pPr>
        <w:ind w:hanging="420"/>
      </w:pPr>
      <w:r>
        <w:rPr>
          <w:rFonts w:ascii="Times New Roman" w:hAnsi="Times New Roman" w:eastAsia="Times New Roman" w:cs="Times New Roman"/>
          <w:sz w:val="24"/>
        </w:rPr>
        <w:t>Employees and Contractors</w:t>
      </w:r>
      <w:r>
        <w:rPr>
          <w:rFonts w:ascii="Times New Roman" w:hAnsi="Times New Roman" w:eastAsia="Times New Roman" w:cs="Times New Roman"/>
          <w:sz w:val="24"/>
        </w:rPr>
        <w:t>. The Contractor agrees to disclose Confidential Information to any agents, affiliates, directors, officers, or any other employees, collectively known as the “Employees,” solely on a need-to-know basis and represents that such Employees have signed appropriate non-disclosure agreements or have taken appropriate measures imposing on such Employees a duty to third parties:</w:t>
      </w:r>
    </w:p>
    <w:p>
      <w:pPr>
        <w:ind w:hanging="720"/>
      </w:pPr>
      <w:r>
        <w:rPr>
          <w:rFonts w:ascii="Times New Roman" w:hAnsi="Times New Roman" w:eastAsia="Times New Roman" w:cs="Times New Roman"/>
          <w:sz w:val="24"/>
        </w:rPr>
        <w:t>To hold any third-party proprietary information received by such Employees in the strictest confidence;</w:t>
      </w:r>
    </w:p>
    <w:p>
      <w:pPr>
        <w:ind w:hanging="720"/>
      </w:pPr>
      <w:r>
        <w:rPr>
          <w:rFonts w:ascii="Times New Roman" w:hAnsi="Times New Roman" w:eastAsia="Times New Roman" w:cs="Times New Roman"/>
          <w:sz w:val="24"/>
        </w:rPr>
        <w:t>Not to disclose such third-party Confidential Information to any other third party; and</w:t>
      </w:r>
    </w:p>
    <w:p>
      <w:pPr>
        <w:ind w:hanging="720"/>
      </w:pPr>
      <w:r>
        <w:rPr>
          <w:rFonts w:ascii="Times New Roman" w:hAnsi="Times New Roman" w:eastAsia="Times New Roman" w:cs="Times New Roman"/>
          <w:sz w:val="24"/>
        </w:rPr>
        <w:t>Not to use such Confidential Information for the benefit of anyone other than to whom it belongs without the prior express written authorization of the Client.</w:t>
      </w:r>
    </w:p>
    <w:p>
      <w:pPr>
        <w:ind w:hanging="420"/>
      </w:pPr>
      <w:r>
        <w:rPr>
          <w:rFonts w:ascii="Times New Roman" w:hAnsi="Times New Roman" w:eastAsia="Times New Roman" w:cs="Times New Roman"/>
          <w:sz w:val="24"/>
        </w:rPr>
        <w:t>Best Practices</w:t>
      </w:r>
      <w:r>
        <w:rPr>
          <w:rFonts w:ascii="Times New Roman" w:hAnsi="Times New Roman" w:eastAsia="Times New Roman" w:cs="Times New Roman"/>
          <w:sz w:val="24"/>
        </w:rPr>
        <w:t>. The Contractor acknowledges they may or may not have access to the Client’s Confidential Information and agrees that it shall not directly or indirectly divulge, disclose, or communicate any of the Confidential Information to any third party, except as may be required during any formal business association or dealings on behalf of the Client for any event, with the prior written approval of the Client. The Contractor acknowledges that no license of the Confidential Information, by implication or otherwise, is granted to the Contractor by reason of this Agreement. Additionally, the Contractor acknowledges that it may only use the Confidential Information in connection with its business dealings with the Client and for no other purpose without the prior written consent of the Client.</w:t>
      </w:r>
    </w:p>
    <w:p>
      <w:pPr>
        <w:ind w:hanging="420"/>
      </w:pPr>
      <w:r>
        <w:rPr>
          <w:rFonts w:ascii="Times New Roman" w:hAnsi="Times New Roman" w:eastAsia="Times New Roman" w:cs="Times New Roman"/>
          <w:sz w:val="24"/>
        </w:rPr>
        <w:t>Records</w:t>
      </w:r>
      <w:r>
        <w:rPr>
          <w:rFonts w:ascii="Times New Roman" w:hAnsi="Times New Roman" w:eastAsia="Times New Roman" w:cs="Times New Roman"/>
          <w:sz w:val="24"/>
        </w:rPr>
        <w:t>. The Contractor further agrees that all Confidential Information, including, without limitation, any documents, files, reports, notebooks, samples, lists, correspondences, software, or other written or graphic records provided by the Client or produced using the Client’s Confidential Information, will be held strictly confidential and returned upon request to the Client.</w:t>
      </w:r>
    </w:p>
    <w:p>
      <w:pPr>
        <w:ind w:hanging="420"/>
      </w:pPr>
      <w:r>
        <w:rPr>
          <w:rFonts w:ascii="Times New Roman" w:hAnsi="Times New Roman" w:eastAsia="Times New Roman" w:cs="Times New Roman"/>
          <w:sz w:val="24"/>
        </w:rPr>
        <w:t>Return of Materials</w:t>
      </w:r>
      <w:r>
        <w:rPr>
          <w:rFonts w:ascii="Times New Roman" w:hAnsi="Times New Roman" w:eastAsia="Times New Roman" w:cs="Times New Roman"/>
          <w:sz w:val="24"/>
        </w:rPr>
        <w:t>. Upon termination or expiration of this Agreement, or upon written request of the Client, the Contractor shall promptly return to the Client all physical and digital materials representing the Client’s Confidential Information and all copies thereof. The Client shall notify the Contractor immediately upon discovery of any loss or unauthorized disclosure of the Confidential Information.</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by and construed in accordance with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without reference to its conflicts of laws principles. Any disputes arising from or related to the subject matter of this Agreement shall be heard in a court of appropriate jurisdiction of the Client's principal office, and the Parties hereby consent to the jurisdiction and venue of these courts.</w:t>
      </w:r>
    </w:p>
    <w:p>
      <w:pPr>
        <w:ind w:hanging="450"/>
      </w:pPr>
      <w:r>
        <w:rPr>
          <w:rFonts w:ascii="Times New Roman" w:hAnsi="Times New Roman" w:eastAsia="Times New Roman" w:cs="Times New Roman"/>
          <w:sz w:val="24"/>
        </w:rPr>
        <w:t>Severability</w:t>
      </w:r>
      <w:r>
        <w:rPr>
          <w:rFonts w:ascii="Times New Roman" w:hAnsi="Times New Roman" w:eastAsia="Times New Roman" w:cs="Times New Roman"/>
          <w:sz w:val="24"/>
        </w:rPr>
        <w:t>. If any provisions of this Agreement or its applications are held to be invalid, illegal, or unenforceable in any respect, the validity, legality, or enforceability of any other provisions and applications herein shall not in any way be affected or impaired.</w:t>
      </w:r>
    </w:p>
    <w:p>
      <w:pPr>
        <w:ind w:hanging="450"/>
      </w:pPr>
      <w:r>
        <w:rPr>
          <w:rFonts w:ascii="Times New Roman" w:hAnsi="Times New Roman" w:eastAsia="Times New Roman" w:cs="Times New Roman"/>
          <w:sz w:val="24"/>
        </w:rPr>
        <w:t>Remedies</w:t>
      </w:r>
      <w:r>
        <w:rPr>
          <w:rFonts w:ascii="Times New Roman" w:hAnsi="Times New Roman" w:eastAsia="Times New Roman" w:cs="Times New Roman"/>
          <w:sz w:val="24"/>
        </w:rPr>
        <w:t>. Should the Contractor breach any of the provisions of this Agreement, the Contractor agrees to reimburse the Client for any loss or expenses incurred by the Client as a result of any prohibited use or activity under this Agreement, including, without limitation, court costs and reasonable attorney's fees incurred by the Client in enforcing the provisions hereof. The Contractor further agrees that any unauthorized use or activity shall result in irreparable damage to the Client and that the Client shall be entitled to an award by any court of competent jurisdiction of a temporary restraining order and/or preliminary injunction against such unauthorized use or activity by the Contractor without the need to post a bond. Such remedies, however, shall not be deemed to be the exclusive remedies for any breach of this Agreement but shall be in addition to all other remedies available at law of equity.</w:t>
      </w:r>
    </w:p>
    <w:p>
      <w:pPr/>
    </w:p>
    <w:p>
      <w:pPr/>
      <w:r>
        <w:rPr>
          <w:rFonts w:ascii="Times New Roman" w:hAnsi="Times New Roman" w:eastAsia="Times New Roman" w:cs="Times New Roman"/>
          <w:b/>
          <w:sz w:val="24"/>
        </w:rPr>
        <w:t>ADDITIONAL TERMS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represents the entire agreement between the Parties and may only be modified by the signature of both Parties hereto.</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r>
        <w:rPr>
          <w:rFonts w:ascii="Times New Roman" w:hAnsi="Times New Roman" w:eastAsia="Times New Roman" w:cs="Times New Roman"/>
          <w:sz w:val="24"/>
        </w:rPr>
        <w:t>Print Name: _____________________________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r>
        <w:rPr>
          <w:rFonts w:ascii="Times New Roman" w:hAnsi="Times New Roman" w:eastAsia="Times New Roman" w:cs="Times New Roman"/>
          <w:sz w:val="24"/>
        </w:rPr>
        <w:t>Print Name: 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