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Independent Contractor Services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Agreement for Performance of Services by Independent Contractor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for Performance of Services ("Agreement") is made on [date] (the "Effective Date"), between [person or firm engaging independent contractor's services] ("Client"),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and [independent contractor] ("Contractor"),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CONTRACT.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become effective on the Effective Date, and will continue in effect until the services provided for in this Agreement have been performed or until terminated as provided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Contractor agrees to [describe in detail the services to be performed]. Contractor warrants that [he/she] is qualified to perform the Services and that the Services will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timely and workmanlike manner. Contractor acknowledges that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engagement and that Client retains the right to appoint additional contractors as Client, in sole and unrestricted judgment, may from time to time determine to be in the interests of Client without liability or obligation to Contractor.</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Performing 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determine the method, details, and means of performing the above-described services.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Contractor's Performance of 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shall perform [his/her] obligations hereunder in compliance with the terms of this Agreement, and any and all applicable laws and regulations, and in accordance with Client's policies and procedures. Contractor shall devote such working time and attention to the performance of the services as required to satisfy all duties and responsibilities required of Contractor.</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of Contractor.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Contractor enters into this Agreement, and will remain throughout the term of the Agreement,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This agreement does not in any way create any type of partnership, association, joint venture, or other business relationship. Contractor agrees that Contractor and any Contractor personnel are not and will not become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partner, agent, or principal of Client while this Agreement is in effect. Contractor agrees that Contractor and any Contractor personnel are not entitled to the rights or benefits afforded to Client's employees, including disability or unemployment insurance, workers' compensation, medical insurance, sick leave, or any other employment benefit. Contractor is responsible for providing, at Contractor's own expense, disability, unemployment, and other insurance, workers' compensation, training, permits, and licenses for [himself/herself/itself] and for Contractor's employees and subcontractors. Nothing in this Agreement shall be construed to give Contractor authority (i) to represent that [he/she]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Client, (ii) to bind the Client with respect to contracts or any other matters, or (iii) to represent the Client before any court or government or regulatory authority without the express written authorization of Client. Contractor agrees [he/she] is not entitled to participate in nor receive any health, welfare or pension benefits, including, but not limited to, those provided under any retirement, group term insurance, group health insurance, group disability or any other pension or welfare plan provided to employees of the Client.</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Income 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Because Contractor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Client will not withhold from any compensation paid to Contractor any amounts for federal or state income taxes, or social security (FICA) for Contractor, nor will Clint pay any social security or unemployment tax with respect to Contractor. Such taxes are the responsibility of Contractor. Contractor is responsible for paying when due all income taxes, including estimated taxes,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compensation paid by Client to Contractor for services under this Agreement. On request, Contractor will provide Client with proof of timely payment. Contractor agrees to indemnify Client for any claims, costs, losses, fees, penalties, interest, or damages suffered by Client resulting from Contractor's failure to comply with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Employees or 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at Contractor's own expense, use any employees or subcontractors as Contractor deems necessary to perform the services required of Contractor by this Agreement. Client may not control, direct, or supervise Contractor's employees or subcontractors in the performance of those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Flat Rate.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full consideration for the Services described in this agreement to be performed by Contractor, Client agrees to pay Contractor $[amount] upon satisfactory completion of the terms. Payment for the Services will be made in the following manner: [payment details such as date payable, format of payment, any maximums or minimums, additional requirements for submitting hours or invoices, work details or performance milestones, et al.</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 for Payment of Compensation.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services rendered under this Agreement, Client agrees to pay Contractor the sum set forth in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of this Agreement [applicable time for payments, e.g., on completion of work or at the rate of $1,000 per month, payable on the first day of each month, until the entire sum has been paid or $[amount] on the commencement of this Agreement and the balance in monthly installments of $ [amount], payable on the first day of each month].</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be responsible for all expenses incurred in performing services under this Agreement. Compensation paid to Contractor is in full consideration of any Services performed and any expenses incurred while performing said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OF CONTRACTOR.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Minimum Amount of Service.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Contractor agrees to devote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of [number] hours per month to performing the above-described services.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Relationship.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represent, perform services for, and contract with as many additional clients, persons, or companies as Contractor, in [his or her] sole discretion, sees fit.</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and Place of Performing Work.</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perform the services under this Agreement at any suitable time and location [he/she] chooses.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Tools, Materials, and Equipment.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supply all tools, materials, and equipment required to perform the services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Workers' Compensation.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agrees to provide workers' compensation insurance for Contractor's employees and agents and agrees to hold harmless and indemnify Client for any and all claims arising out of any injury, disability, or death of any of Contractor's employees or agents.</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Contractor agrees to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insurance in the minimum amount of $[amount] to cover any negligent acts or omissions committed by Contractor or Contractor's employees or agents during the performance of any duties under this Agreement. Contractor further agrees to indemnify and hold Client free and harmless from any and all claims arising from any such negligent act or omission. Consistent with Contractor's status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Client will not provide Contractor with any company, individual or group insurance policy or any kind of insurance coverage including, but not limited to, workers' compensation, general or public liability or errors and omissions.</w:t>
      </w:r>
    </w:p>
    <w:p>
      <w:pPr>
        <w:keepNext w:val="0"/>
        <w:spacing w:before="120" w:after="0" w:line="260" w:lineRule="exact"/>
        <w:ind w:left="144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Contractor's Qualifications.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Contractor represents that [he/she] has the qualifications and skills necessary to perform the services under this Agreement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competent, professional and workmanlike manner [, without the advice or direction of Client]. This means Contractor is able to fulfill the requirements of this Agreement. Failure to perform all the services required under this Agreement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the Agreement. Contractor has complete and sole discretion for the manner in which the work under this Agreement will be performed.</w:t>
      </w:r>
    </w:p>
    <w:p>
      <w:pPr>
        <w:keepNext w:val="0"/>
        <w:spacing w:before="120" w:after="0" w:line="260" w:lineRule="exact"/>
        <w:ind w:left="144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Contractor agrees, at [his/her] own expense, to indemnify, defend, and hold Client and its officers, directors, employees and agents free and harmless from all claims, demands, losses, costs, expenses, obligations, liabilities, damages, recoveries, and deficiencies, including interest, penalties, attorneys' fees, and costs, that Client may incur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Contractor of any representation or agreement contained in this Agreement or in connection with any act or omission of Contractor in connection with the provisions of the services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Neither this Agreement nor any duties or obligations under this Agreement may be assigned by Contractor without the prior written consent of Client. Any such assignment will be considered null and void. Client requires such consent to protect intellectual property rights and Client confidentialities. Client will require any third parties working on behalf of Contractor to sign intellectual property and confidentiality agreements.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OF CLIENT.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Client.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Client agrees to comply with all reasonable requests of Contractor [add if applicable: and provide access to all documents/facilities reasonably] necessary to the performance of Contractor's duties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Neither this Agreement nor any duties or obligations under this agreement may be assigned by Client without the prior written consent of Contractor, with the exception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carried out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restructuring, or reorganization,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transfer of all or substantially all of Client's assets.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TERMINATION OF AGREEMENT.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Expiration of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continue in effect until or until the Services provided for in this Agreement have been fully and completely performed to the satisfaction of Client and shall then terminate unless renewed in writing by both parties. Unless otherwise terminated as provided in this Agreement, this Agreement will continue in effect until [date of termination that corresponds with the term set forth in Article 1] or until the services provided for in this Agreement have been fully and completely performed to the satisfaction of Client] and shall then terminate unless renewed in writing by both parties.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on Occurrence of Stated Events.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terminate automatically on the occurrence of any of the following events: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Bankruptcy or insolvency of either party.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Sale of the business of either party.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Death of either party.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[Specify other event on which Agreement will terminate, e.g., Assignment of this Agreement by either party without the consent of the other party].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Default.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either party defaults in the performance of this Agreement or materially breaches any of its provisions, the non-breaching party may terminate this Agreement by giving written notification to the breaching party. Termination will take effect immediately on receipt of notice by the breaching party or five days after mailing of notice, whichever occurs first. For the purposes of this paragraph, material breach of this Agreement includes, but is not limited to,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Client's failure to pay Contractor any undisputed compensation due within 30 days after written demand for payment.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Contractor's failure to complete the services specified in [Paragraph 2.01, above or the Description of Services].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Contractor's material breach of any representation or agreement contained in Paragraph </w:t>
      </w:r>
      <w:r>
        <w:rPr>
          <w:rFonts w:ascii="Times New Roman" w:hAnsi="Times New Roman" w:eastAsia="Times New Roman" w:cs="Times New Roman"/>
          <w:b w:val="0"/>
          <w:sz w:val="24"/>
        </w:rPr>
        <w:t>4.7.</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Client's material breach of any representation or agreement contained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[Specify other situation constituting material breach].</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Developments.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or trademarks obtained by Contractor while performing services under this Agreement.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written, printed, graphic, or electronically or magnetically recorded information furnished by Client for Contractor's use are the sole property of Client. This proprietary information includes, but is not limited to, customer requirements, customer lists, marketing information, and information concerning Client's employees, products, services, prices, operations, and subsidiaries.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keep this confidential information in the strictest confidence, and will not disclose it by any means to any person except with Client's approval, and only to the extent necessary to perform the services under this Agreement. This prohibition also applies to Contractor's employees, agents, and subcontractors. At no time will Contractor use any of the Client's confidential information for any purpose other than for the benefit of the Client in connection with the performance of the Services hereunder. On termination of this Agreement or at any time upon Client's request, Contractor will return any confidential information and any reproductions or copies thereof in [his/her] possession or control to Client.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[specify, e.g., one year] following the termination of this Agreement, Contractor will not do either of the following: (1) call on, solicit, or take away any of Client's customers or potential customers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services under this Agreement; or (2) solicit or hire away any of Client's employees or contractors Contractor became aware of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performing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notices required to be given under this Agreement either party to the other shall be in writing and shall be transmitted either by (i) registered mail, (ii) certified mail, return receipt requested, or (iii) overnight mail, addressed to the party to be notified at the following address or to such other address (or person)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Client:</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w:t>
      </w:r>
    </w:p>
    <w:p>
      <w:pPr>
        <w:keepNext w:val="0"/>
        <w:spacing w:before="200" w:after="0" w:line="260" w:lineRule="exact"/>
        <w:ind w:left="1440" w:right="0" w:firstLine="0"/>
        <w:jc w:val="both"/>
      </w:pPr>
      <w:r>
        <w:rPr>
          <w:rFonts w:ascii="Times New Roman" w:hAnsi="Times New Roman" w:eastAsia="Times New Roman" w:cs="Times New Roman"/>
          <w:b w:val="0"/>
          <w:sz w:val="24"/>
        </w:rPr>
        <w:t>Contractor: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supersedes any and all agreements, either oral or written, between the parties with respect to the rendering of services by Contractor for Client and contains all of the representations,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party to be charged.</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Invalidity.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provision of this Agreement is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void, or unenforceable, the remaining provisions will continue in full force and effect without being impaired or invalidated in any way.</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Moneys Due Deceased Contractor.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Contractor dies before completing the services under this Agreement, any moneys due Contractor from Client under this Agreement as of the date of death will be paid to the Contractor's executors, administrators, heirs, personal representatives,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dispute, controversy or claim arising out of or related in any to this Agreement or any services performed hereunder which cannot be amicably resolved by the parties shall be solely and finally settled by arbitration administered by the [American Arbitration Association] in accordance with its commercial arbitration rules.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[three (3)] arbitrators sitting in [state, (specify county)]. The language of the arbitration shall be English. The arbitrators will be bound to adjudicate all disputes in accordance with the laws of the State of [state].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44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construed in accordance with the laws of the State [state], without regard to its conflicts of laws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or acts of God,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[three (3)] business days of its occurrence.</w:t>
      </w:r>
    </w:p>
    <w:p>
      <w:pPr>
        <w:keepNext w:val="0"/>
        <w:spacing w:before="120" w:after="0" w:line="260" w:lineRule="exact"/>
        <w:ind w:left="1440" w:right="0" w:firstLine="0"/>
        <w:jc w:val="left"/>
      </w:pP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Rights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1440" w:right="0" w:firstLine="0"/>
        <w:jc w:val="left"/>
      </w:pP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by facsimile and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