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INDIANA LIMITED POWER OF ATTORNEY</w:t>
      </w: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I, </w:t>
      </w:r>
      <w:r>
        <w:rPr>
          <w:rFonts w:ascii="Times New Roman" w:hAnsi="Times New Roman" w:eastAsia="Times New Roman" w:cs="Times New Roman"/>
          <w:b w:val="0"/>
          <w:sz w:val="24"/>
        </w:rPr>
        <w:t>[NAME OF PRINCIPAL]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whose address is </w:t>
      </w:r>
      <w:r>
        <w:rPr>
          <w:rFonts w:ascii="Times New Roman" w:hAnsi="Times New Roman" w:eastAsia="Times New Roman" w:cs="Times New Roman"/>
          <w:b w:val="0"/>
          <w:sz w:val="24"/>
        </w:rPr>
        <w:t>[PRINCIPAL'S STREET ADDRESS]</w:t>
      </w:r>
      <w:r>
        <w:rPr>
          <w:rFonts w:ascii="Times New Roman" w:hAnsi="Times New Roman" w:eastAsia="Times New Roman" w:cs="Times New Roman"/>
          <w:sz w:val="24"/>
        </w:rPr>
        <w:t xml:space="preserve">, hereby appoint </w:t>
      </w:r>
      <w:r>
        <w:rPr>
          <w:rFonts w:ascii="Times New Roman" w:hAnsi="Times New Roman" w:eastAsia="Times New Roman" w:cs="Times New Roman"/>
          <w:b w:val="0"/>
          <w:sz w:val="24"/>
        </w:rPr>
        <w:t>[NAME OF ATTORNEY-IN-FACT]</w:t>
      </w:r>
      <w:r>
        <w:rPr>
          <w:rFonts w:ascii="Times New Roman" w:hAnsi="Times New Roman" w:eastAsia="Times New Roman" w:cs="Times New Roman"/>
          <w:sz w:val="24"/>
        </w:rPr>
        <w:t>, my true and lawful agent and attorney in fact to act in my name and behalf for the following specific acts: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[LIST SPECIFIC ACTS GRANTED TO ATTORNEY-IN-FACT]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This Limited Power of Attorney shall remain in full force and effect until revoked by either party in writing.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 xml:space="preserve">, this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day of </w:t>
      </w:r>
      <w:r>
        <w:rPr>
          <w:rFonts w:ascii="Times New Roman" w:hAnsi="Times New Roman" w:eastAsia="Times New Roman" w:cs="Times New Roman"/>
          <w:sz w:val="24"/>
        </w:rPr>
        <w:t>[MONTH, 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Witnesses:</w:t>
        <w:tab/>
        <w:tab/>
        <w:tab/>
        <w:tab/>
        <w:tab/>
        <w:tab/>
        <w:t>Witnesses’ Signatures: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[WITNESS #1'S NAME]</w:t>
      </w:r>
      <w:r>
        <w:rPr>
          <w:rFonts w:ascii="Times New Roman" w:hAnsi="Times New Roman" w:eastAsia="Times New Roman" w:cs="Times New Roman"/>
          <w:sz w:val="24"/>
        </w:rPr>
        <w:tab/>
        <w:tab/>
        <w:tab/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[WITNESS #2'S NAME]</w:t>
      </w:r>
      <w:r>
        <w:rPr>
          <w:rFonts w:ascii="Times New Roman" w:hAnsi="Times New Roman" w:eastAsia="Times New Roman" w:cs="Times New Roman"/>
          <w:sz w:val="24"/>
        </w:rPr>
        <w:tab/>
        <w:t xml:space="preserve"> </w:t>
        <w:tab/>
        <w:tab/>
      </w:r>
      <w:r>
        <w:rPr>
          <w:rFonts w:ascii="Times New Roman" w:hAnsi="Times New Roman" w:eastAsia="Times New Roman" w:cs="Times New Roman"/>
          <w:sz w:val="24"/>
        </w:rPr>
        <w:t>______________________________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__________________________________        </w:t>
      </w:r>
      <w:r>
        <w:rPr>
          <w:rFonts w:ascii="Times New Roman" w:hAnsi="Times New Roman" w:eastAsia="Times New Roman" w:cs="Times New Roman"/>
          <w:sz w:val="24"/>
        </w:rPr>
        <w:t>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(Notary Seal)                                                       (Signature of Notary Public)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Pursuant to Indiana Statute Title 30 – Article 5.</w:t>
      </w:r>
    </w:p>
    <w:p>
      <w:pPr>
        <w:spacing w:line="360" w:lineRule="auto"/>
        <w:jc w:val="both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