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Times New Roman" w:hAnsi="Times New Roman" w:eastAsia="Times New Roman" w:cs="Times New Roman"/>
          <w:sz w:val="24"/>
        </w:rPr>
        <w:t>Initial Directors' or Incorporators' Action Statement: Organization Meeting</w:t>
      </w:r>
    </w:p>
    <w:p>
      <w:pPr/>
      <w:r>
        <w:rPr>
          <w:rFonts w:ascii="Times New Roman" w:hAnsi="Times New Roman" w:eastAsia="Times New Roman" w:cs="Times New Roman"/>
          <w:sz w:val="24"/>
        </w:rPr>
        <w:t>The undersigned being all of the initial directors (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incorporators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attorney-in-fact for [name], an incorporator) of [</w:t>
      </w:r>
      <w:r>
        <w:rPr>
          <w:rFonts w:ascii="Times New Roman" w:hAnsi="Times New Roman" w:eastAsia="Times New Roman" w:cs="Times New Roman"/>
          <w:sz w:val="24"/>
        </w:rPr>
        <w:t>name of not-for-profit corporation</w:t>
      </w:r>
      <w:r>
        <w:rPr>
          <w:rFonts w:ascii="Times New Roman" w:hAnsi="Times New Roman" w:eastAsia="Times New Roman" w:cs="Times New Roman"/>
          <w:sz w:val="24"/>
        </w:rPr>
        <w:t>], certify as follows:</w:t>
      </w:r>
    </w:p>
    <w:p>
      <w:pPr/>
      <w:r>
        <w:rPr>
          <w:rFonts w:ascii="Times New Roman" w:hAnsi="Times New Roman" w:eastAsia="Times New Roman" w:cs="Times New Roman"/>
          <w:sz w:val="24"/>
        </w:rPr>
        <w:t>[name of not-for-profit corporation]</w:t>
      </w:r>
      <w:r>
        <w:rPr>
          <w:rFonts w:ascii="Times New Roman" w:hAnsi="Times New Roman" w:eastAsia="Times New Roman" w:cs="Times New Roman"/>
          <w:sz w:val="24"/>
        </w:rPr>
        <w:t xml:space="preserve"> is a not-for-profit corporation organized and existing under the laws of the State of New York. The certificate of incorporation of this corporation was filed by the Department of State on [date]. A copy of the certificate of incorporation and the filing notice received from the Department of State is annexed, and is to be inserted in the minutes.</w:t>
      </w:r>
    </w:p>
    <w:p>
      <w:pPr/>
      <w:r>
        <w:rPr>
          <w:rFonts w:ascii="Times New Roman" w:hAnsi="Times New Roman" w:eastAsia="Times New Roman" w:cs="Times New Roman"/>
          <w:sz w:val="24"/>
        </w:rPr>
        <w:t>The initial directors (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incorporators) of [</w:t>
      </w:r>
      <w:r>
        <w:rPr>
          <w:rFonts w:ascii="Times New Roman" w:hAnsi="Times New Roman" w:eastAsia="Times New Roman" w:cs="Times New Roman"/>
          <w:sz w:val="24"/>
        </w:rPr>
        <w:t>name of not-for-profit corporation</w:t>
      </w:r>
      <w:r>
        <w:rPr>
          <w:rFonts w:ascii="Times New Roman" w:hAnsi="Times New Roman" w:eastAsia="Times New Roman" w:cs="Times New Roman"/>
          <w:sz w:val="24"/>
        </w:rPr>
        <w:t>] have not held an organization meeting.</w:t>
      </w:r>
    </w:p>
    <w:p>
      <w:pPr/>
      <w:r>
        <w:rPr>
          <w:rFonts w:ascii="Times New Roman" w:hAnsi="Times New Roman" w:eastAsia="Times New Roman" w:cs="Times New Roman"/>
          <w:sz w:val="24"/>
        </w:rPr>
        <w:t>The initial directors (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incorporators), by unanimous vote, take the following action, permitted to be taken at an organization meeting, without a meeting pursuant to Not-for-Profit Corp. Law § 405(b):</w:t>
      </w:r>
    </w:p>
    <w:p>
      <w:pPr/>
      <w:r>
        <w:rPr>
          <w:rFonts w:ascii="Times New Roman" w:hAnsi="Times New Roman" w:eastAsia="Times New Roman" w:cs="Times New Roman"/>
          <w:sz w:val="24"/>
        </w:rPr>
        <w:t>The annexed bylaws are adopted as the bylaws of [</w:t>
      </w:r>
      <w:r>
        <w:rPr>
          <w:rFonts w:ascii="Times New Roman" w:hAnsi="Times New Roman" w:eastAsia="Times New Roman" w:cs="Times New Roman"/>
          <w:sz w:val="24"/>
        </w:rPr>
        <w:t>name of not-for-profit corporation</w:t>
      </w:r>
      <w:r>
        <w:rPr>
          <w:rFonts w:ascii="Times New Roman" w:hAnsi="Times New Roman" w:eastAsia="Times New Roman" w:cs="Times New Roman"/>
          <w:sz w:val="24"/>
        </w:rPr>
        <w:t>], and, together with the original receipt of the Department of State and a certified copy of the certificate of incorporation shall be inserted in the minutes of the corporation.</w:t>
      </w:r>
    </w:p>
    <w:p>
      <w:pPr/>
      <w:r>
        <w:rPr>
          <w:rFonts w:ascii="Times New Roman" w:hAnsi="Times New Roman" w:eastAsia="Times New Roman" w:cs="Times New Roman"/>
          <w:sz w:val="24"/>
        </w:rPr>
        <w:t>The following are elected directors of the corporation, to assume their office until the first annual meeting of the members of this corporation: [names of directors]. (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The undersigned initial directors agree to continue serving as directors of [</w:t>
      </w:r>
      <w:r>
        <w:rPr>
          <w:rFonts w:ascii="Times New Roman" w:hAnsi="Times New Roman" w:eastAsia="Times New Roman" w:cs="Times New Roman"/>
          <w:sz w:val="24"/>
        </w:rPr>
        <w:t>name of not-for-profit corporation</w:t>
      </w:r>
      <w:r>
        <w:rPr>
          <w:rFonts w:ascii="Times New Roman" w:hAnsi="Times New Roman" w:eastAsia="Times New Roman" w:cs="Times New Roman"/>
          <w:sz w:val="24"/>
        </w:rPr>
        <w:t>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until the first annual meeting of the members of the corporation or until a successor has been elected or appointed and qualified.)</w:t>
      </w:r>
    </w:p>
    <w:p>
      <w:pPr/>
      <w:r>
        <w:rPr>
          <w:rFonts w:ascii="Times New Roman" w:hAnsi="Times New Roman" w:eastAsia="Times New Roman" w:cs="Times New Roman"/>
          <w:sz w:val="24"/>
        </w:rPr>
        <w:t>The undersigned agree to serve as officer of the corporation until the first annual meeting of the members (or the board), or until a successor has been elected or appointed and qualified: [officers]).</w:t>
      </w:r>
    </w:p>
    <w:p>
      <w:pPr/>
      <w:r>
        <w:rPr>
          <w:rFonts w:ascii="Times New Roman" w:hAnsi="Times New Roman" w:eastAsia="Times New Roman" w:cs="Times New Roman"/>
          <w:sz w:val="24"/>
        </w:rPr>
        <w:t>The attached resolutions relating to the opening of a checking account with the [name</w:t>
      </w:r>
      <w:r>
        <w:rPr>
          <w:rFonts w:ascii="Times New Roman" w:hAnsi="Times New Roman" w:eastAsia="Times New Roman" w:cs="Times New Roman"/>
          <w:sz w:val="24"/>
        </w:rPr>
        <w:t xml:space="preserve"> of bank</w:t>
      </w:r>
      <w:r>
        <w:rPr>
          <w:rFonts w:ascii="Times New Roman" w:hAnsi="Times New Roman" w:eastAsia="Times New Roman" w:cs="Times New Roman"/>
          <w:sz w:val="24"/>
        </w:rPr>
        <w:t>] Bank for the deposit and disbursement of funds of the corporation are adopted.</w:t>
      </w:r>
    </w:p>
    <w:p>
      <w:pPr/>
      <w:r>
        <w:rPr>
          <w:rFonts w:ascii="Times New Roman" w:hAnsi="Times New Roman" w:eastAsia="Times New Roman" w:cs="Times New Roman"/>
          <w:sz w:val="24"/>
        </w:rPr>
        <w:t>[List additional business transacted].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Dated: [name of city], New York</w:t>
      </w:r>
    </w:p>
    <w:p>
      <w:pPr/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Director (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Incorporator)</w:t>
      </w:r>
    </w:p>
    <w:p>
      <w:pPr/>
      <w:r>
        <w:rPr>
          <w:rFonts w:ascii="Times New Roman" w:hAnsi="Times New Roman" w:eastAsia="Times New Roman" w:cs="Times New Roman"/>
          <w:sz w:val="24"/>
        </w:rPr>
        <w:t>[Same for each director or incorporator]</w:t>
      </w:r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Annex the following:</w:t>
      </w:r>
    </w:p>
    <w:p>
      <w:pPr/>
      <w:r>
        <w:rPr>
          <w:rFonts w:ascii="Times New Roman" w:hAnsi="Times New Roman" w:eastAsia="Times New Roman" w:cs="Times New Roman"/>
          <w:sz w:val="24"/>
        </w:rPr>
        <w:t>Copy of certificate of incorporation.</w:t>
      </w:r>
    </w:p>
    <w:p>
      <w:pPr/>
      <w:r>
        <w:rPr>
          <w:rFonts w:ascii="Times New Roman" w:hAnsi="Times New Roman" w:eastAsia="Times New Roman" w:cs="Times New Roman"/>
          <w:sz w:val="24"/>
        </w:rPr>
        <w:t>Filing notice received from Department of State.</w:t>
      </w:r>
    </w:p>
    <w:p>
      <w:pPr/>
      <w:r>
        <w:rPr>
          <w:rFonts w:ascii="Times New Roman" w:hAnsi="Times New Roman" w:eastAsia="Times New Roman" w:cs="Times New Roman"/>
          <w:sz w:val="24"/>
        </w:rPr>
        <w:t>Bylaws of corporation.</w:t>
      </w:r>
    </w:p>
    <w:p>
      <w:pPr/>
      <w:r>
        <w:rPr>
          <w:rFonts w:ascii="Times New Roman" w:hAnsi="Times New Roman" w:eastAsia="Times New Roman" w:cs="Times New Roman"/>
          <w:sz w:val="24"/>
        </w:rPr>
        <w:t>Bank resolutions.)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