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Interrogatories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[Attorney's name/bar number]</w:t>
      </w:r>
    </w:p>
    <w:p>
      <w:pPr>
        <w:keepNext w:val="0"/>
        <w:spacing w:before="200" w:after="0" w:line="260" w:lineRule="exact"/>
        <w:ind w:left="360" w:right="0" w:firstLine="0"/>
        <w:jc w:val="both"/>
      </w:pPr>
      <w:r>
        <w:rPr>
          <w:rFonts w:ascii="Times New Roman" w:hAnsi="Times New Roman" w:eastAsia="Times New Roman" w:cs="Times New Roman"/>
          <w:b w:val="0"/>
          <w:sz w:val="24"/>
        </w:rPr>
        <w:t>[Address]</w:t>
      </w:r>
    </w:p>
    <w:p>
      <w:pPr>
        <w:keepNext w:val="0"/>
        <w:spacing w:before="200" w:after="0" w:line="260" w:lineRule="exact"/>
        <w:ind w:left="360" w:right="0" w:firstLine="0"/>
        <w:jc w:val="both"/>
      </w:pPr>
      <w:r>
        <w:rPr>
          <w:rFonts w:ascii="Times New Roman" w:hAnsi="Times New Roman" w:eastAsia="Times New Roman" w:cs="Times New Roman"/>
          <w:b w:val="0"/>
          <w:sz w:val="24"/>
        </w:rPr>
        <w:t>[Telephone number]</w:t>
      </w:r>
    </w:p>
    <w:p>
      <w:pPr>
        <w:keepNext w:val="0"/>
        <w:spacing w:before="200" w:after="0" w:line="260" w:lineRule="exact"/>
        <w:ind w:left="360" w:right="0" w:firstLine="0"/>
        <w:jc w:val="both"/>
      </w:pPr>
      <w:r>
        <w:rPr>
          <w:rFonts w:ascii="Times New Roman" w:hAnsi="Times New Roman" w:eastAsia="Times New Roman" w:cs="Times New Roman"/>
          <w:b w:val="0"/>
          <w:sz w:val="24"/>
        </w:rPr>
        <w:t>[Email address]</w:t>
      </w:r>
    </w:p>
    <w:p>
      <w:pPr>
        <w:keepNext w:val="0"/>
        <w:spacing w:before="200" w:after="0" w:line="260" w:lineRule="exact"/>
        <w:ind w:left="360" w:right="0" w:firstLine="0"/>
        <w:jc w:val="both"/>
      </w:pPr>
      <w:r>
        <w:rPr>
          <w:rFonts w:ascii="Times New Roman" w:hAnsi="Times New Roman" w:eastAsia="Times New Roman" w:cs="Times New Roman"/>
          <w:b w:val="0"/>
          <w:sz w:val="24"/>
        </w:rPr>
        <w:t>Attorney for Plaintiff</w:t>
      </w:r>
    </w:p>
    <w:p>
      <w:pPr>
        <w:keepNext w:val="0"/>
        <w:spacing w:before="200" w:after="0" w:line="260" w:lineRule="exact"/>
        <w:ind w:left="360" w:right="0" w:firstLine="0"/>
        <w:jc w:val="both"/>
      </w:pPr>
      <w:r>
        <w:rPr>
          <w:rFonts w:ascii="Times New Roman" w:hAnsi="Times New Roman" w:eastAsia="Times New Roman" w:cs="Times New Roman"/>
          <w:b w:val="0"/>
          <w:sz w:val="24"/>
        </w:rPr>
        <w:t>[Name]</w:t>
      </w:r>
    </w:p>
    <w:p>
      <w:pPr>
        <w:keepNext w:val="0"/>
        <w:spacing w:before="200" w:after="0" w:line="260" w:lineRule="exact"/>
        <w:ind w:left="360" w:right="0" w:firstLine="0"/>
        <w:jc w:val="center"/>
      </w:pPr>
      <w:r>
        <w:rPr>
          <w:rFonts w:ascii="Times New Roman" w:hAnsi="Times New Roman" w:eastAsia="Times New Roman" w:cs="Times New Roman"/>
          <w:b/>
          <w:sz w:val="24"/>
        </w:rPr>
        <w:t>IN THE UNITED STATES DISTRICT COURT</w:t>
      </w:r>
    </w:p>
    <w:p>
      <w:pPr>
        <w:keepNext w:val="0"/>
        <w:spacing w:before="200" w:after="0" w:line="260" w:lineRule="exact"/>
        <w:ind w:left="360" w:right="0" w:firstLine="0"/>
        <w:jc w:val="center"/>
      </w:pPr>
      <w:r>
        <w:rPr>
          <w:rFonts w:ascii="Times New Roman" w:hAnsi="Times New Roman" w:eastAsia="Times New Roman" w:cs="Times New Roman"/>
          <w:b/>
          <w:sz w:val="24"/>
        </w:rPr>
        <w:t>FOR THE [NAME] DISTRICT OF [STATE]</w:t>
      </w:r>
    </w:p>
    <w:p>
      <w:pPr>
        <w:keepNext w:val="0"/>
        <w:spacing w:before="200" w:after="0" w:line="260" w:lineRule="exact"/>
        <w:ind w:left="360" w:right="0" w:firstLine="0"/>
        <w:jc w:val="center"/>
      </w:pPr>
      <w:r>
        <w:rPr>
          <w:rFonts w:ascii="Times New Roman" w:hAnsi="Times New Roman" w:eastAsia="Times New Roman" w:cs="Times New Roman"/>
          <w:b/>
          <w:sz w:val="24"/>
        </w:rPr>
        <w:t>[NAME] DIVISION</w:t>
      </w:r>
    </w:p>
    <w:p>
      <w:pPr>
        <w:keepNext w:val="0"/>
        <w:spacing w:before="200" w:after="0" w:line="260" w:lineRule="exact"/>
        <w:ind w:left="360" w:right="0" w:firstLine="0"/>
        <w:jc w:val="center"/>
      </w:pPr>
      <w:r>
        <w:rPr>
          <w:rFonts w:ascii="Times New Roman" w:hAnsi="Times New Roman" w:eastAsia="Times New Roman" w:cs="Times New Roman"/>
          <w:b/>
          <w:sz w:val="24"/>
        </w:rPr>
        <w:t>PLAINTIFF'S FIRST SET OF INTERROGATORIES</w:t>
      </w:r>
    </w:p>
    <w:p>
      <w:pPr>
        <w:keepNext w:val="0"/>
        <w:spacing w:before="200" w:after="0" w:line="260" w:lineRule="exact"/>
        <w:ind w:left="360" w:right="0" w:firstLine="0"/>
        <w:jc w:val="center"/>
      </w:pPr>
      <w:r>
        <w:rPr>
          <w:rFonts w:ascii="Times New Roman" w:hAnsi="Times New Roman" w:eastAsia="Times New Roman" w:cs="Times New Roman"/>
          <w:b/>
          <w:sz w:val="24"/>
        </w:rPr>
        <w:t>TO DEFENDANT, NOS. 1- [End Number]</w:t>
      </w:r>
    </w:p>
    <w:p>
      <w:pPr>
        <w:keepNext w:val="0"/>
        <w:spacing w:before="120" w:after="0" w:line="260" w:lineRule="exact"/>
        <w:ind w:left="720" w:right="0" w:firstLine="240"/>
        <w:jc w:val="left"/>
      </w:pPr>
      <w:r>
        <w:rPr>
          <w:rFonts w:ascii="Times New Roman" w:hAnsi="Times New Roman" w:eastAsia="Times New Roman" w:cs="Times New Roman"/>
          <w:b w:val="0"/>
          <w:sz w:val="24"/>
        </w:rPr>
        <w:t>Pursuant to Rules 26 and 33 of the Federal Rules of Civil Procedure, Plaintiff [name] serves these Interrogatories to be answered by Defendant [name] separately, in writing and under oath, within thirty (30) days of service.</w:t>
      </w:r>
    </w:p>
    <w:p>
      <w:pPr>
        <w:keepNext w:val="0"/>
        <w:spacing w:before="120" w:after="0" w:line="260" w:lineRule="exact"/>
        <w:ind w:left="360" w:right="0" w:firstLine="0"/>
        <w:jc w:val="left"/>
      </w:pPr>
      <w:r>
        <w:rPr>
          <w:rFonts w:ascii="Times New Roman" w:hAnsi="Times New Roman" w:eastAsia="Times New Roman" w:cs="Times New Roman"/>
          <w:b/>
          <w:sz w:val="24"/>
        </w:rPr>
        <w:t>INSTRUCTIONS AND DEFINITIONS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As used herein, the following definitions apply:</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"Defendant" means [defendant's name], the defendant in this action, as well as its past or present owners, officers, directors, agents, servants, employees, in-house and outside attorneys, accountants, consultants, corporate parents, affiliates, subsidiaries, or other persons or entities acting on its behalf.</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"Plaintiff" means [plaintiff's name], the plaintiff in this action, and its owners, officers, directors, agents, servants, employees, in-house and outside attorneys, accountants, consultants, predecessors in interest, corporate parents, affiliates, subsidiaries, or other persons or entities acting on its behalf.</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[Other identifying information about the parties relevant to the case, for example, information about the plaintiff's trademark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trademark infringement case].</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term "document" is synonymous in meaning and equal in scope to the usage of the term in Federal Rule of Civil Procedure 34(</w:t>
      </w:r>
      <w:r>
        <w:rPr>
          <w:rFonts w:ascii="Times New Roman" w:hAnsi="Times New Roman" w:eastAsia="Times New Roman" w:cs="Times New Roman"/>
          <w:b/>
          <w:sz w:val="24"/>
        </w:rPr>
        <w:t>a</w:t>
      </w:r>
      <w:r>
        <w:rPr>
          <w:rFonts w:ascii="Times New Roman" w:hAnsi="Times New Roman" w:eastAsia="Times New Roman" w:cs="Times New Roman"/>
          <w:b w:val="0"/>
          <w:sz w:val="24"/>
        </w:rPr>
        <w:t>), including that "document" specifically includes, without limitation, any electronically-stored data or information. Drafts and non-identical duplicates constitute separate documents. Attachments, exhibits, appendices, schedules, and enclosures to documents are considered part of the same document.</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term "thing" refers to any tangible object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and includes objects of every kind and nature such as, but not limited to, prototypes, models, specimens, computer disks and tapes, videotapes, and audiotapes.</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"Concerning" means constituting, comprising, relating to, referring to, reflecting, evidencing, or in any way relevant within the meaning of Federal Rule of Civil Procedure 26(b)(1).</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"Including" means including but not limited to.</w:t>
      </w:r>
    </w:p>
    <w:p>
      <w:pPr>
        <w:keepNext w:val="0"/>
        <w:spacing w:before="120" w:after="0" w:line="260" w:lineRule="exact"/>
        <w:ind w:left="1080" w:right="0" w:firstLine="0"/>
        <w:jc w:val="left"/>
      </w:pPr>
      <w:r>
        <w:rPr>
          <w:rFonts w:ascii="Times New Roman" w:hAnsi="Times New Roman" w:eastAsia="Times New Roman" w:cs="Times New Roman"/>
          <w:b w:val="0"/>
          <w:sz w:val="24"/>
        </w:rPr>
        <w:t>H.</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"Identify" shall mean, when used in reference to:</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his or her:</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full name;</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present or last known residence address (including the street name and number, city or town, state, zip code, and telephone number);</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present or last known business address (including the street name and number, city or town, state, zip code, and telephone number); and</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present or last known occupation, position, business affiliation, and job description.</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corporation, association, partnership, or legal entity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its full name;</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description of the type of organization or entity;</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the full address of its principal place of business;</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its mailing address;</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its state of incorporation or organization; and</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the date of its incorporation or organization.</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its description (e.g. letter, email, memorandum, report);</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its title;</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its date;</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the number of pages thereof;</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its subject matter;</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the identity of its author, signatory or signatories, and any person who participated in its preparation;</w:t>
      </w:r>
    </w:p>
    <w:p>
      <w:pPr>
        <w:keepNext w:val="0"/>
        <w:spacing w:before="120" w:after="0" w:line="260" w:lineRule="exact"/>
        <w:ind w:left="1800" w:right="0" w:firstLine="0"/>
        <w:jc w:val="left"/>
      </w:pPr>
      <w:r>
        <w:rPr>
          <w:rFonts w:ascii="Times New Roman" w:hAnsi="Times New Roman" w:eastAsia="Times New Roman" w:cs="Times New Roman"/>
          <w:b w:val="0"/>
          <w:sz w:val="24"/>
        </w:rPr>
        <w:t>(g)</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the identity of its addressee or recipient;</w:t>
      </w:r>
    </w:p>
    <w:p>
      <w:pPr>
        <w:keepNext w:val="0"/>
        <w:spacing w:before="120" w:after="0" w:line="260" w:lineRule="exact"/>
        <w:ind w:left="1800" w:right="0" w:firstLine="0"/>
        <w:jc w:val="left"/>
      </w:pPr>
      <w:r>
        <w:rPr>
          <w:rFonts w:ascii="Times New Roman" w:hAnsi="Times New Roman" w:eastAsia="Times New Roman" w:cs="Times New Roman"/>
          <w:b w:val="0"/>
          <w:sz w:val="24"/>
        </w:rPr>
        <w:t>(h)</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the identity of each person to whom copies were sent and each person by whom copies were received;</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its present location; and</w:t>
      </w:r>
    </w:p>
    <w:p>
      <w:pPr>
        <w:keepNext w:val="0"/>
        <w:spacing w:before="120" w:after="0" w:line="260" w:lineRule="exact"/>
        <w:ind w:left="1800" w:right="0" w:firstLine="0"/>
        <w:jc w:val="left"/>
      </w:pPr>
      <w:r>
        <w:rPr>
          <w:rFonts w:ascii="Times New Roman" w:hAnsi="Times New Roman" w:eastAsia="Times New Roman" w:cs="Times New Roman"/>
          <w:b w:val="0"/>
          <w:sz w:val="24"/>
        </w:rPr>
        <w:t>(j)</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the identity of its present custodian (if any such document was, but is no longer, in your possession or subject to your control, state what disposition was made of it and when).</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oral communication or statement:</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the date and time it occurred;</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the place it occurred;</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the complete substance of the communication;</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the identity of each person:</w:t>
      </w:r>
    </w:p>
    <w:p>
      <w:pPr>
        <w:keepNext w:val="0"/>
        <w:spacing w:before="120" w:after="0" w:line="260" w:lineRule="exact"/>
        <w:ind w:left="2160" w:right="0" w:firstLine="0"/>
        <w:jc w:val="left"/>
      </w:pPr>
      <w:r>
        <w:rPr>
          <w:rFonts w:ascii="Times New Roman" w:hAnsi="Times New Roman" w:eastAsia="Times New Roman" w:cs="Times New Roman"/>
          <w:b w:val="0"/>
          <w:sz w:val="24"/>
        </w:rPr>
        <w:t>(i)</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to whom such communication was made;</w:t>
      </w:r>
    </w:p>
    <w:p>
      <w:pPr>
        <w:keepNext w:val="0"/>
        <w:spacing w:before="120" w:after="0" w:line="260" w:lineRule="exact"/>
        <w:ind w:left="2160" w:right="0" w:firstLine="0"/>
        <w:jc w:val="left"/>
      </w:pPr>
      <w:r>
        <w:rPr>
          <w:rFonts w:ascii="Times New Roman" w:hAnsi="Times New Roman" w:eastAsia="Times New Roman" w:cs="Times New Roman"/>
          <w:b w:val="0"/>
          <w:sz w:val="24"/>
        </w:rPr>
        <w:t>(ii)</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by whom such communication was made;</w:t>
      </w:r>
    </w:p>
    <w:p>
      <w:pPr>
        <w:keepNext w:val="0"/>
        <w:spacing w:before="120" w:after="0" w:line="260" w:lineRule="exact"/>
        <w:ind w:left="2160" w:right="0" w:firstLine="0"/>
        <w:jc w:val="left"/>
      </w:pPr>
      <w:r>
        <w:rPr>
          <w:rFonts w:ascii="Times New Roman" w:hAnsi="Times New Roman" w:eastAsia="Times New Roman" w:cs="Times New Roman"/>
          <w:b w:val="0"/>
          <w:sz w:val="24"/>
        </w:rPr>
        <w:t>(iii)</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who was present when such communication was made;</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if by telephone:</w:t>
      </w:r>
    </w:p>
    <w:p>
      <w:pPr>
        <w:keepNext w:val="0"/>
        <w:spacing w:before="120" w:after="0" w:line="260" w:lineRule="exact"/>
        <w:ind w:left="2160" w:right="0" w:firstLine="0"/>
        <w:jc w:val="left"/>
      </w:pPr>
      <w:r>
        <w:rPr>
          <w:rFonts w:ascii="Times New Roman" w:hAnsi="Times New Roman" w:eastAsia="Times New Roman" w:cs="Times New Roman"/>
          <w:b w:val="0"/>
          <w:sz w:val="24"/>
        </w:rPr>
        <w:t>(i)</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the identity of each person who made each call;</w:t>
      </w:r>
    </w:p>
    <w:p>
      <w:pPr>
        <w:keepNext w:val="0"/>
        <w:spacing w:before="120" w:after="0" w:line="260" w:lineRule="exact"/>
        <w:ind w:left="2160" w:right="0" w:firstLine="0"/>
        <w:jc w:val="left"/>
      </w:pPr>
      <w:r>
        <w:rPr>
          <w:rFonts w:ascii="Times New Roman" w:hAnsi="Times New Roman" w:eastAsia="Times New Roman" w:cs="Times New Roman"/>
          <w:b w:val="0"/>
          <w:sz w:val="24"/>
        </w:rPr>
        <w:t>(ii)</w:t>
      </w:r>
    </w:p>
    <w:p>
      <w:pPr>
        <w:keepNext w:val="0"/>
        <w:spacing w:before="120" w:after="0" w:line="260" w:lineRule="exact"/>
        <w:ind w:left="2160" w:right="0" w:firstLine="240"/>
        <w:jc w:val="left"/>
      </w:pPr>
      <w:r>
        <w:rPr>
          <w:rFonts w:ascii="Times New Roman" w:hAnsi="Times New Roman" w:eastAsia="Times New Roman" w:cs="Times New Roman"/>
          <w:b w:val="0"/>
          <w:sz w:val="24"/>
        </w:rPr>
        <w:t xml:space="preserve"> the identity of each person who participated in each call;</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the identity of all documents memorializing, referring to or relating in any way to the subject of the communication.</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"Person" and "persons" means (</w:t>
      </w:r>
      <w:r>
        <w:rPr>
          <w:rFonts w:ascii="Times New Roman" w:hAnsi="Times New Roman" w:eastAsia="Times New Roman" w:cs="Times New Roman"/>
          <w:b/>
          <w:sz w:val="24"/>
        </w:rPr>
        <w:t>a</w:t>
      </w:r>
      <w:r>
        <w:rPr>
          <w:rFonts w:ascii="Times New Roman" w:hAnsi="Times New Roman" w:eastAsia="Times New Roman" w:cs="Times New Roman"/>
          <w:b w:val="0"/>
          <w:sz w:val="24"/>
        </w:rPr>
        <w:t>) natural persons; (b) legal entities, including without limitation corporations, partnerships, firms, associations, professional corporations, and proprietorships; and (c) governmental bodies or agencies.</w:t>
      </w:r>
    </w:p>
    <w:p>
      <w:pPr>
        <w:keepNext w:val="0"/>
        <w:spacing w:before="120" w:after="0" w:line="260" w:lineRule="exact"/>
        <w:ind w:left="1080" w:right="0" w:firstLine="0"/>
        <w:jc w:val="left"/>
      </w:pPr>
      <w:r>
        <w:rPr>
          <w:rFonts w:ascii="Times New Roman" w:hAnsi="Times New Roman" w:eastAsia="Times New Roman" w:cs="Times New Roman"/>
          <w:b w:val="0"/>
          <w:sz w:val="24"/>
        </w:rPr>
        <w:t>J.</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"And" and "or" shall be construed conjunctively or disjunctively as necessary to bring within the scope of the discovery request all responses that might otherwise be construed to be outside of its scope.</w:t>
      </w:r>
    </w:p>
    <w:p>
      <w:pPr>
        <w:keepNext w:val="0"/>
        <w:spacing w:before="120" w:after="0" w:line="260" w:lineRule="exact"/>
        <w:ind w:left="1080" w:right="0" w:firstLine="0"/>
        <w:jc w:val="left"/>
      </w:pPr>
      <w:r>
        <w:rPr>
          <w:rFonts w:ascii="Times New Roman" w:hAnsi="Times New Roman" w:eastAsia="Times New Roman" w:cs="Times New Roman"/>
          <w:b w:val="0"/>
          <w:sz w:val="24"/>
        </w:rPr>
        <w:t>K.</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past tense includes the present tense, and vice-versa. The singular includes the plural, and vice-versa. The male pronoun includes the female pronoun, and vice-versa.</w:t>
      </w:r>
    </w:p>
    <w:p>
      <w:pPr>
        <w:keepNext w:val="0"/>
        <w:spacing w:before="120" w:after="0" w:line="260" w:lineRule="exact"/>
        <w:ind w:left="1080" w:right="0" w:firstLine="0"/>
        <w:jc w:val="left"/>
      </w:pPr>
      <w:r>
        <w:rPr>
          <w:rFonts w:ascii="Times New Roman" w:hAnsi="Times New Roman" w:eastAsia="Times New Roman" w:cs="Times New Roman"/>
          <w:b w:val="0"/>
          <w:sz w:val="24"/>
        </w:rPr>
        <w:t>L.</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answer to each Interrogatory shall include such knowledge of information as is within Defendant's possession, custody, or control, including without limitation information held by Defendant's officers, directors, employees, consultants, accountants, attorneys, or other agents or representatives.</w:t>
      </w:r>
    </w:p>
    <w:p>
      <w:pPr>
        <w:keepNext w:val="0"/>
        <w:spacing w:before="120" w:after="0" w:line="260" w:lineRule="exact"/>
        <w:ind w:left="1080" w:right="0" w:firstLine="0"/>
        <w:jc w:val="left"/>
      </w:pPr>
      <w:r>
        <w:rPr>
          <w:rFonts w:ascii="Times New Roman" w:hAnsi="Times New Roman" w:eastAsia="Times New Roman" w:cs="Times New Roman"/>
          <w:b w:val="0"/>
          <w:sz w:val="24"/>
        </w:rPr>
        <w:t>M.</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These Interrogatories seek responses as of the date on which Defendant responds. However, these Interrogatories shall be deemed continuing and must be supplemented as required by the Federal Rules of Civil Procedure. If, after providing responses to these Interrogatories, Defendant becomes aware of any further information responsive to these Interrogatories, Defendant is required to produce such information to Plaintiff promptly upon acquiring possession of such. Additionally, if at any time Defendant learns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answer given to any Interrogatory was incorrect when given or is no longer correct, Defendant shall promptly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statement, under penalty of perjury, consisting of the correct answer to any such Interrogatory.</w:t>
      </w:r>
    </w:p>
    <w:p>
      <w:pPr>
        <w:keepNext w:val="0"/>
        <w:spacing w:before="120" w:after="0" w:line="260" w:lineRule="exact"/>
        <w:ind w:left="1080" w:right="0" w:firstLine="0"/>
        <w:jc w:val="left"/>
      </w:pPr>
      <w:r>
        <w:rPr>
          <w:rFonts w:ascii="Times New Roman" w:hAnsi="Times New Roman" w:eastAsia="Times New Roman" w:cs="Times New Roman"/>
          <w:b w:val="0"/>
          <w:sz w:val="24"/>
        </w:rPr>
        <w:t>N.</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If any information concerning any oral communication is withheld on the grounds of privilege, Defendant shall include the identities of the persons involved in the communication (including the name of the person who made the communication), the recipients of the communication, job titles of all persons involved, the date the communication occurred, the subject matter of the communication, and the nature of the privilege claimed.</w:t>
      </w:r>
    </w:p>
    <w:p>
      <w:pPr>
        <w:keepNext w:val="0"/>
        <w:spacing w:before="120" w:after="0" w:line="260" w:lineRule="exact"/>
        <w:ind w:left="1080" w:right="0" w:firstLine="0"/>
        <w:jc w:val="left"/>
      </w:pPr>
      <w:r>
        <w:rPr>
          <w:rFonts w:ascii="Times New Roman" w:hAnsi="Times New Roman" w:eastAsia="Times New Roman" w:cs="Times New Roman"/>
          <w:b w:val="0"/>
          <w:sz w:val="24"/>
        </w:rPr>
        <w:t>O.</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If any Interrogatory is objected to in whole or in part, Defendant shall state with specificity the reasons for the objection.</w:t>
      </w:r>
    </w:p>
    <w:p>
      <w:pPr>
        <w:keepNext w:val="0"/>
        <w:spacing w:before="120" w:after="0" w:line="260" w:lineRule="exact"/>
        <w:ind w:left="1080" w:right="0" w:firstLine="0"/>
        <w:jc w:val="left"/>
      </w:pPr>
      <w:r>
        <w:rPr>
          <w:rFonts w:ascii="Times New Roman" w:hAnsi="Times New Roman" w:eastAsia="Times New Roman" w:cs="Times New Roman"/>
          <w:b w:val="0"/>
          <w:sz w:val="24"/>
        </w:rPr>
        <w:t>P.</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Unless otherwise indicated, these Interrogatories cover the period of [date] to the present.</w:t>
      </w:r>
    </w:p>
    <w:p>
      <w:pPr>
        <w:keepNext w:val="0"/>
        <w:spacing w:before="120" w:after="0" w:line="260" w:lineRule="exact"/>
        <w:ind w:left="360" w:right="0" w:firstLine="0"/>
        <w:jc w:val="left"/>
      </w:pPr>
      <w:r>
        <w:rPr>
          <w:rFonts w:ascii="Times New Roman" w:hAnsi="Times New Roman" w:eastAsia="Times New Roman" w:cs="Times New Roman"/>
          <w:b/>
          <w:sz w:val="24"/>
        </w:rPr>
        <w:t>INTERROGATORIES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sz w:val="24"/>
        </w:rPr>
        <w:t>INTERROGATORY NO. 1:</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State all facts in support of your affirmative defense of [identify defense].</w:t>
      </w:r>
    </w:p>
    <w:p>
      <w:pPr>
        <w:keepNext w:val="0"/>
        <w:spacing w:before="120" w:after="0" w:line="260" w:lineRule="exact"/>
        <w:ind w:left="720" w:right="0" w:firstLine="0"/>
        <w:jc w:val="left"/>
      </w:pPr>
      <w:r>
        <w:rPr>
          <w:rFonts w:ascii="Times New Roman" w:hAnsi="Times New Roman" w:eastAsia="Times New Roman" w:cs="Times New Roman"/>
          <w:b/>
          <w:sz w:val="24"/>
        </w:rPr>
        <w:t>INTERROGATORY NO. 2:</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Identify all of your [groups that will likely have information about the claims, such as current and former clients and customers].</w:t>
      </w:r>
    </w:p>
    <w:p>
      <w:pPr>
        <w:keepNext w:val="0"/>
        <w:spacing w:before="120" w:after="0" w:line="260" w:lineRule="exact"/>
        <w:ind w:left="720" w:right="0" w:firstLine="0"/>
        <w:jc w:val="left"/>
      </w:pPr>
      <w:r>
        <w:rPr>
          <w:rFonts w:ascii="Times New Roman" w:hAnsi="Times New Roman" w:eastAsia="Times New Roman" w:cs="Times New Roman"/>
          <w:b/>
          <w:sz w:val="24"/>
        </w:rPr>
        <w:t>INTERROGATORY NO. 3:</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Identify by name, address, phone number, and email address each and every individual person that has knowledge of any facts relating to your allegation that [describe allegation], stating as to each such person the facts about which the person purportedly has knowledge.</w:t>
      </w:r>
    </w:p>
    <w:p>
      <w:pPr>
        <w:keepNext w:val="0"/>
        <w:spacing w:before="120" w:after="0" w:line="260" w:lineRule="exact"/>
        <w:ind w:left="720" w:right="0" w:firstLine="0"/>
        <w:jc w:val="left"/>
      </w:pPr>
      <w:r>
        <w:rPr>
          <w:rFonts w:ascii="Times New Roman" w:hAnsi="Times New Roman" w:eastAsia="Times New Roman" w:cs="Times New Roman"/>
          <w:b/>
          <w:sz w:val="24"/>
        </w:rPr>
        <w:t>INTERROGATORY NO. 4:</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Identify each and every statement (oral, written or in any way recorded) that you have obtained from any person or source concerning your defenses to the claims in this action, including the name, address, home telephone number and business telephone number of the person who gave the statement and the date the statement was obtained.</w:t>
      </w:r>
    </w:p>
    <w:p>
      <w:pPr>
        <w:keepNext w:val="0"/>
        <w:spacing w:before="120" w:after="0" w:line="260" w:lineRule="exact"/>
        <w:ind w:left="720" w:right="0" w:firstLine="0"/>
        <w:jc w:val="left"/>
      </w:pPr>
      <w:r>
        <w:rPr>
          <w:rFonts w:ascii="Times New Roman" w:hAnsi="Times New Roman" w:eastAsia="Times New Roman" w:cs="Times New Roman"/>
          <w:b/>
          <w:sz w:val="24"/>
        </w:rPr>
        <w:t>INTERROGATORY NO. 5:</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[question about particular facts that underlie the defendant's defenses]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this [date].</w:t>
      </w:r>
    </w:p>
    <w:p>
      <w:pPr>
        <w:keepNext w:val="0"/>
        <w:spacing w:before="200" w:after="0" w:line="260" w:lineRule="exact"/>
        <w:ind w:left="360" w:right="0" w:firstLine="0"/>
        <w:jc w:val="both"/>
      </w:pPr>
      <w:r>
        <w:rPr>
          <w:rFonts w:ascii="Times New Roman" w:hAnsi="Times New Roman" w:eastAsia="Times New Roman" w:cs="Times New Roman"/>
          <w:b w:val="0"/>
          <w:sz w:val="24"/>
        </w:rPr>
        <w:t>Respectfully submitted,</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[Counsel's Name] (Bar No. [number])</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Facsimile: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[E-mail]</w:t>
      </w:r>
    </w:p>
    <w:p>
      <w:pPr>
        <w:keepNext w:val="0"/>
        <w:spacing w:before="120" w:after="0" w:line="260" w:lineRule="exact"/>
        <w:ind w:left="360" w:right="0" w:firstLine="0"/>
        <w:jc w:val="left"/>
      </w:pPr>
      <w:r>
        <w:rPr>
          <w:rFonts w:ascii="Times New Roman" w:hAnsi="Times New Roman" w:eastAsia="Times New Roman" w:cs="Times New Roman"/>
          <w:b w:val="0"/>
          <w:sz w:val="24"/>
        </w:rPr>
        <w:t>Attorneys for Plaintiff</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