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Investor Wall-Crossing Script and E-mail Confirmations</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Wall-Crossed Investor Script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are contacting you to discuss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offering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in the [DESCRIPTION OF INDUSTRY] industry. The securities will be [DESCRIPTION OF THE SECURITIES]. Prior to providing further specifics, I must inform you that the information is material, nonpublic, and 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Before receiving any further information about the issuer or the proposed offering, you must agree that (1) you will not disclose this information to anyone within or outside of your organization with the exception of others within your organization subject to these restrictions and (2) you will not trade or otherwise effect any transactions in the issuer’s securities until the information is publicly disclosed by the issuer. For purposes of this conversation and any confirming e-mail, any references to “you” include you, your organization, and anyone else at your organization who receives any such further information about the issuer or the proposed offering.</w:t>
      </w:r>
    </w:p>
    <w:p>
      <w:pPr>
        <w:keepNext w:val="0"/>
        <w:spacing w:before="200" w:after="0" w:line="260" w:lineRule="exact"/>
        <w:ind w:left="720" w:right="0" w:firstLine="0"/>
        <w:jc w:val="both"/>
      </w:pPr>
      <w:r>
        <w:rPr>
          <w:rFonts w:ascii="Times New Roman" w:hAnsi="Times New Roman" w:eastAsia="Times New Roman" w:cs="Times New Roman"/>
          <w:b w:val="0"/>
          <w:sz w:val="24"/>
        </w:rPr>
        <w:t>If the issuer decides not to proceed with this offering you will continue to keep this information confidential and to refrain from trading in the issuer’s securities until the earlier to occur of [CLEANSE DATE] and the date the issuer discloses publicly the information provided to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are interested in the offering and agree to receive the material nonpublic information under the terms we have discussed, I will send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confirming this agreement. [Please respond to this e-mail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confirmation of receipt and agreement to the terms we have discussed.]</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any further questions about this matter, please contact me. Is there anyone else in your organization that I should discuss this with and make privy to this information?</w:t>
      </w:r>
    </w:p>
    <w:p>
      <w:pPr>
        <w:keepNext w:val="0"/>
        <w:spacing w:before="120" w:after="0" w:line="260" w:lineRule="exact"/>
        <w:ind w:left="360" w:right="0" w:firstLine="0"/>
        <w:jc w:val="left"/>
      </w:pPr>
      <w:r>
        <w:rPr>
          <w:rFonts w:ascii="Times New Roman" w:hAnsi="Times New Roman" w:eastAsia="Times New Roman" w:cs="Times New Roman"/>
          <w:b/>
          <w:sz w:val="24"/>
        </w:rPr>
        <w:t>Confirming E-mail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e-mail confirms our discussion at [TIME] on [DATE]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offering of [DESCRIPTION OF SECURITIES]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in the [DESCRIPTION OF INDUSTRY] industry. Pursuant to our discussion, you agree that (1) you will not disclose any information you receive to anyone within or outside your organization, except for those individuals within your organization who are also subject to these restrictions, and (2) you will not trade or otherwise effect any transactions in the issuer’s securities. These restrictions will remain in effect until the earlier of [CLEANSE DATE] and the date the information is disclosed publicly by the issuer.</w:t>
      </w:r>
    </w:p>
    <w:p>
      <w:pPr>
        <w:keepNext w:val="0"/>
        <w:spacing w:before="200" w:after="0" w:line="260" w:lineRule="exact"/>
        <w:ind w:left="720" w:right="0" w:firstLine="0"/>
        <w:jc w:val="both"/>
      </w:pPr>
      <w:r>
        <w:rPr>
          <w:rFonts w:ascii="Times New Roman" w:hAnsi="Times New Roman" w:eastAsia="Times New Roman" w:cs="Times New Roman"/>
          <w:b w:val="0"/>
          <w:sz w:val="24"/>
        </w:rPr>
        <w:t>The restrictions set forth herein apply to your entire organization. You have advised us that we may speak with others at your organization and they will also be subject to these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Consider speaking with your legal or compliance department about our conversation and this e-mail.</w:t>
      </w:r>
    </w:p>
    <w:p>
      <w:pPr>
        <w:keepNext w:val="0"/>
        <w:spacing w:before="200" w:after="0" w:line="260" w:lineRule="exact"/>
        <w:ind w:left="720" w:right="0" w:firstLine="0"/>
        <w:jc w:val="both"/>
      </w:pPr>
      <w:r>
        <w:rPr>
          <w:rFonts w:ascii="Times New Roman" w:hAnsi="Times New Roman" w:eastAsia="Times New Roman" w:cs="Times New Roman"/>
          <w:b w:val="0"/>
          <w:sz w:val="24"/>
        </w:rPr>
        <w:t>[Please confirm your understanding of these terms and our agreement by return email.]</w:t>
      </w:r>
    </w:p>
    <w:p>
      <w:pPr>
        <w:keepNext w:val="0"/>
        <w:spacing w:before="120" w:after="0" w:line="260" w:lineRule="exact"/>
        <w:ind w:left="360" w:right="0" w:firstLine="0"/>
        <w:jc w:val="left"/>
      </w:pPr>
      <w:r>
        <w:rPr>
          <w:rFonts w:ascii="Times New Roman" w:hAnsi="Times New Roman" w:eastAsia="Times New Roman" w:cs="Times New Roman"/>
          <w:b/>
          <w:sz w:val="24"/>
        </w:rPr>
        <w:t xml:space="preserve">Confirming E-mail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Two-Way E-mail Scenario</w:t>
      </w:r>
    </w:p>
    <w:p>
      <w:pPr>
        <w:keepNext w:val="0"/>
        <w:spacing w:before="200" w:after="0" w:line="260" w:lineRule="exact"/>
        <w:ind w:left="720" w:right="0" w:firstLine="0"/>
        <w:jc w:val="both"/>
      </w:pPr>
      <w:r>
        <w:rPr>
          <w:rFonts w:ascii="Times New Roman" w:hAnsi="Times New Roman" w:eastAsia="Times New Roman" w:cs="Times New Roman"/>
          <w:b w:val="0"/>
          <w:sz w:val="24"/>
        </w:rPr>
        <w:t>I hereby confirm receipt of this e-mail and agree to the terms discussed therein.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