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Irrevocable Partnership Interests Power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Irrevocable Partnership Interests Power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VALUE RECEIVED, the undersigned hereby irrevocably sells, assigns and transfers unto [_________________________] or its nominee [number or percentage of partnership interests held by pledgor] [partnership interests / units] (the “Partnership Interests”) of [name of Issuer],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[jurisdiction of formation] partnership (the “Partnership”), standing in its name on the books of the Partnership and represented by Certificate No. [_____], and does hereby irrevocably constitute and appoint [_________________________], as attorney-in-fact (coupled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interest) to sell, transfer and assign all or any part of said Partnership Interests on the books of the Partnership. The agent and attorney-in-fact may substitute and appoint one or more persons to act for him with like full power.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Pledgor]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