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sz w:val="24"/>
        </w:rPr>
        <w:t>COMMONWEALTH OF KENTUCKY COURT OF JUSTICE</w:t>
      </w:r>
    </w:p>
    <w:p>
      <w:pPr>
        <w:jc w:val="center"/>
      </w:pPr>
      <w:r>
        <w:rPr>
          <w:rFonts w:ascii="Times New Roman" w:hAnsi="Times New Roman" w:eastAsia="Times New Roman" w:cs="Times New Roman"/>
          <w:sz w:val="24"/>
        </w:rPr>
        <w:t>FAMILY COURT</w:t>
      </w:r>
    </w:p>
    <w:p>
      <w:pPr/>
    </w:p>
    <w:p>
      <w:pPr/>
      <w:r>
        <w:rPr>
          <w:rFonts w:ascii="Times New Roman" w:hAnsi="Times New Roman" w:eastAsia="Times New Roman" w:cs="Times New Roman"/>
          <w:sz w:val="24"/>
        </w:rPr>
        <w:t>[COUNTY]</w:t>
      </w:r>
      <w:r>
        <w:rPr>
          <w:rFonts w:ascii="Times New Roman" w:hAnsi="Times New Roman" w:eastAsia="Times New Roman" w:cs="Times New Roman"/>
          <w:sz w:val="24"/>
        </w:rPr>
        <w:t xml:space="preserve"> COUNTY</w:t>
      </w:r>
    </w:p>
    <w:p>
      <w:pPr/>
    </w:p>
    <w:p>
      <w:pPr/>
      <w:r>
        <w:rPr>
          <w:rFonts w:ascii="Times New Roman" w:hAnsi="Times New Roman" w:eastAsia="Times New Roman" w:cs="Times New Roman"/>
          <w:sz w:val="24"/>
        </w:rPr>
        <w:t>In the Matter of the Marriage of:</w:t>
      </w:r>
    </w:p>
    <w:p>
      <w:pPr/>
    </w:p>
    <w:p>
      <w:pPr/>
      <w:r>
        <w:rPr>
          <w:rFonts w:ascii="Times New Roman" w:hAnsi="Times New Roman" w:eastAsia="Times New Roman" w:cs="Times New Roman"/>
          <w:sz w:val="24"/>
        </w:rPr>
        <w:t>[PETITIONER NAME]</w:t>
      </w:r>
      <w:r>
        <w:rPr>
          <w:rFonts w:ascii="Times New Roman" w:hAnsi="Times New Roman" w:eastAsia="Times New Roman" w:cs="Times New Roman"/>
          <w:sz w:val="24"/>
        </w:rPr>
        <w:t>,</w:t>
      </w:r>
    </w:p>
    <w:p>
      <w:pPr/>
      <w:r>
        <w:rPr>
          <w:rFonts w:ascii="Times New Roman" w:hAnsi="Times New Roman" w:eastAsia="Times New Roman" w:cs="Times New Roman"/>
          <w:sz w:val="24"/>
        </w:rPr>
        <w:t>(Petitioner)</w:t>
      </w:r>
    </w:p>
    <w:p>
      <w:pPr/>
    </w:p>
    <w:p>
      <w:pPr/>
      <w:r>
        <w:rPr>
          <w:rFonts w:ascii="Times New Roman" w:hAnsi="Times New Roman" w:eastAsia="Times New Roman" w:cs="Times New Roman"/>
          <w:sz w:val="24"/>
        </w:rPr>
        <w:t>[RESPONDENT NAME]</w:t>
      </w:r>
      <w:r>
        <w:rPr>
          <w:rFonts w:ascii="Times New Roman" w:hAnsi="Times New Roman" w:eastAsia="Times New Roman" w:cs="Times New Roman"/>
          <w:sz w:val="24"/>
        </w:rPr>
        <w:t>,</w:t>
      </w:r>
    </w:p>
    <w:p>
      <w:pPr/>
      <w:r>
        <w:rPr>
          <w:rFonts w:ascii="Times New Roman" w:hAnsi="Times New Roman" w:eastAsia="Times New Roman" w:cs="Times New Roman"/>
          <w:sz w:val="24"/>
        </w:rPr>
        <w:t>(Respondent)</w:t>
      </w:r>
    </w:p>
    <w:p>
      <w:pPr/>
    </w:p>
    <w:p>
      <w:pPr>
        <w:jc w:val="center"/>
      </w:pPr>
      <w:r>
        <w:rPr>
          <w:rFonts w:ascii="Times New Roman" w:hAnsi="Times New Roman" w:eastAsia="Times New Roman" w:cs="Times New Roman"/>
          <w:b/>
          <w:sz w:val="24"/>
        </w:rPr>
        <w:t>MARITAL SEPARATION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0"/>
      </w:pPr>
      <w:r>
        <w:rPr>
          <w:rFonts w:ascii="Times New Roman" w:hAnsi="Times New Roman" w:eastAsia="Times New Roman" w:cs="Times New Roman"/>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XXXV.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XXXVI.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r>
        <w:rPr>
          <w:rFonts w:ascii="Times New Roman" w:hAnsi="Times New Roman" w:eastAsia="Times New Roman" w:cs="Times New Roman"/>
          <w:b/>
          <w:sz w:val="24"/>
        </w:rPr>
        <w:t>XXXVII.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XXXVIII.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of the marriage of the Couple. The minor child(ren) are as follows:</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Aforementioned and hereinafter known as the “Minor Children.” </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Case Number </w:t>
      </w:r>
      <w:r>
        <w:rPr>
          <w:rFonts w:ascii="Times New Roman" w:hAnsi="Times New Roman" w:eastAsia="Times New Roman" w:cs="Times New Roman"/>
          <w:sz w:val="24"/>
        </w:rPr>
        <w:t>[CASE NUMBER]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the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are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spacing w:before="0" w:after="0"/>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