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Law Office of [Name of lawyer or law firm’s name]</w:t>
      </w:r>
    </w:p>
    <w:p>
      <w:pPr/>
      <w:r>
        <w:rPr>
          <w:rFonts w:ascii="Times New Roman" w:hAnsi="Times New Roman" w:eastAsia="Times New Roman" w:cs="Times New Roman"/>
          <w:sz w:val="24"/>
        </w:rPr>
        <w:t>[Address line 1]</w:t>
      </w:r>
    </w:p>
    <w:p>
      <w:pPr/>
      <w:r>
        <w:rPr>
          <w:rFonts w:ascii="Times New Roman" w:hAnsi="Times New Roman" w:eastAsia="Times New Roman" w:cs="Times New Roman"/>
          <w:sz w:val="24"/>
        </w:rPr>
        <w:t>[City], [State] [Zip code]</w:t>
      </w:r>
    </w:p>
    <w:p>
      <w:pPr>
        <w:jc w:val="center"/>
      </w:pPr>
      <w:r>
        <w:rPr>
          <w:rFonts w:ascii="Times New Roman" w:hAnsi="Times New Roman" w:eastAsia="Times New Roman" w:cs="Times New Roman"/>
          <w:sz w:val="24"/>
        </w:rPr>
        <w:t>[Month Day, Year]</w:t>
      </w:r>
    </w:p>
    <w:p>
      <w:pPr/>
      <w:r>
        <w:rPr>
          <w:rFonts w:ascii="Times New Roman" w:hAnsi="Times New Roman" w:eastAsia="Times New Roman" w:cs="Times New Roman"/>
          <w:b/>
          <w:sz w:val="24"/>
        </w:rPr>
        <w:t>PERSONAL AND CONFIDENTIAL</w:t>
      </w:r>
    </w:p>
    <w:p>
      <w:pPr/>
      <w:r>
        <w:rPr>
          <w:rFonts w:ascii="Times New Roman" w:hAnsi="Times New Roman" w:eastAsia="Times New Roman" w:cs="Times New Roman"/>
          <w:sz w:val="24"/>
        </w:rPr>
        <w:t>[Client name]</w:t>
      </w:r>
    </w:p>
    <w:p>
      <w:pPr/>
      <w:r>
        <w:rPr>
          <w:rFonts w:ascii="Times New Roman" w:hAnsi="Times New Roman" w:eastAsia="Times New Roman" w:cs="Times New Roman"/>
          <w:sz w:val="24"/>
        </w:rPr>
        <w:t>[Address line 1]</w:t>
      </w:r>
    </w:p>
    <w:p>
      <w:pPr/>
      <w:r>
        <w:rPr>
          <w:rFonts w:ascii="Times New Roman" w:hAnsi="Times New Roman" w:eastAsia="Times New Roman" w:cs="Times New Roman"/>
          <w:sz w:val="24"/>
        </w:rPr>
        <w:t>[Address line 2]</w:t>
      </w:r>
    </w:p>
    <w:p>
      <w:pPr/>
      <w:r>
        <w:rPr>
          <w:rFonts w:ascii="Times New Roman" w:hAnsi="Times New Roman" w:eastAsia="Times New Roman" w:cs="Times New Roman"/>
          <w:b/>
          <w:sz w:val="24"/>
        </w:rPr>
        <w:t>Re: Draft Estate Planning Documents</w:t>
      </w:r>
    </w:p>
    <w:p>
      <w:pPr/>
      <w:r>
        <w:rPr>
          <w:rFonts w:ascii="Times New Roman" w:hAnsi="Times New Roman" w:eastAsia="Times New Roman" w:cs="Times New Roman"/>
          <w:sz w:val="24"/>
        </w:rPr>
        <w:t>Dear [Client name, either Mr./Ms. last name, or first name]:</w:t>
      </w:r>
    </w:p>
    <w:p>
      <w:pPr/>
      <w:r>
        <w:rPr>
          <w:rFonts w:ascii="Times New Roman" w:hAnsi="Times New Roman" w:eastAsia="Times New Roman" w:cs="Times New Roman"/>
          <w:sz w:val="24"/>
        </w:rPr>
        <w:t>Enclosed are drafts of your Will, Durable Power of Attorney, Health Care Proxy, and Living Will. As you go through the documents, please check carefully to make sure that I have all the information correct about you and the people you have named in the various fiduciary roles (executor, etc.) and as beneficiaries. Please also let me know if you have any questions about any of these documents, as it is important that you understand their basic purpose and function, though it is not necessary to understand every technical detail.</w:t>
      </w:r>
    </w:p>
    <w:p>
      <w:pPr/>
      <w:r>
        <w:rPr>
          <w:rFonts w:ascii="Times New Roman" w:hAnsi="Times New Roman" w:eastAsia="Times New Roman" w:cs="Times New Roman"/>
          <w:sz w:val="24"/>
        </w:rPr>
        <w:t>Will.</w:t>
      </w:r>
      <w:r>
        <w:rPr>
          <w:rFonts w:ascii="Times New Roman" w:hAnsi="Times New Roman" w:eastAsia="Times New Roman" w:cs="Times New Roman"/>
          <w:sz w:val="24"/>
        </w:rPr>
        <w:t xml:space="preserve"> The Will is the main document that will govern your affairs after your death. It goes into effect only after your death, and only after the probate court has verified its validity The Will governs any probate property held in your individual name at death. It provides for the administration of that property through the probate process and directs disposition of whatever remains after the payment of your debts, expenses of administration, and estate taxes, if any.</w:t>
      </w:r>
    </w:p>
    <w:p>
      <w:pPr/>
      <w:r>
        <w:rPr>
          <w:rFonts w:ascii="Times New Roman" w:hAnsi="Times New Roman" w:eastAsia="Times New Roman" w:cs="Times New Roman"/>
          <w:sz w:val="24"/>
        </w:rPr>
        <w:t>Your Will specifically provides for gifts, names the person to administer your estate (the executor), and sets forth instructions to that person.</w:t>
      </w:r>
    </w:p>
    <w:p>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The Power of Attorney is a very consequential document, as it authorizes your designated agent to manage your personal business matters. As a safeguard to ensure that this authorization is entirely intended, there are many formalities to the signing of this document, including many places where you will need to sign your initials. It’s a good idea to read through the bold-face warnings on the first page, which are mandated by law.</w:t>
      </w:r>
    </w:p>
    <w:p>
      <w:pPr/>
      <w:r>
        <w:rPr>
          <w:rFonts w:ascii="Times New Roman" w:hAnsi="Times New Roman" w:eastAsia="Times New Roman" w:cs="Times New Roman"/>
          <w:sz w:val="24"/>
        </w:rPr>
        <w:t>In fact, all of the provisions of this document, except in the “Modifications” sections, are mandated by law, and hence are very technical. If you have any questions about any part of it, I will be happy to address them.</w:t>
      </w:r>
    </w:p>
    <w:p>
      <w:pPr/>
      <w:r>
        <w:rPr>
          <w:rFonts w:ascii="Times New Roman" w:hAnsi="Times New Roman" w:eastAsia="Times New Roman" w:cs="Times New Roman"/>
          <w:sz w:val="24"/>
        </w:rPr>
        <w:t>One important thing to note is that the Power of Attorney is written to be effective immediately upon signing. This is good, in that it would allow your agent to step in at any time—if you had to be out of town on the day when you were closing on a new house, for example. But it also means that your agent could conceivably misuse the power. An alternative is to create a “springing” Power of Attorney, which goes into effect only after a doctor certifies that you are unable to manage your own affairs. This is a strong safeguard—but it may be too strong, as doctors are understandably reluctant to sign legal documents, and because the time when the doctor’s certification is needed is likely to be just the time when business matters must be attended to very urgently. If you would prefer the Springing Power of Attorney, please let me know and I’ll make the appropriate revisions.</w:t>
      </w:r>
    </w:p>
    <w:p>
      <w:pPr/>
      <w:r>
        <w:rPr>
          <w:rFonts w:ascii="Times New Roman" w:hAnsi="Times New Roman" w:eastAsia="Times New Roman" w:cs="Times New Roman"/>
          <w:sz w:val="24"/>
        </w:rPr>
        <w:t>Designation of Health Care Agent.</w:t>
      </w:r>
      <w:r>
        <w:rPr>
          <w:rFonts w:ascii="Times New Roman" w:hAnsi="Times New Roman" w:eastAsia="Times New Roman" w:cs="Times New Roman"/>
          <w:sz w:val="24"/>
        </w:rPr>
        <w:t xml:space="preserve"> The Health Care Agent document names the person (your “agent”) who can act on your behalf if you become unable to make medical decisions for yourself. The agent will also be empowered to handle business matters relating to those decisions (e.g., signing hospital forms) and to communicate your wishes about life support, etc., and see that your wishes are carried out. Your agent will also be your advocate, so that no one will “pull a plug” without his or her approval. By law, only one agent serves at a time.</w:t>
      </w:r>
    </w:p>
    <w:p>
      <w:pPr/>
      <w:r>
        <w:rPr>
          <w:rFonts w:ascii="Times New Roman" w:hAnsi="Times New Roman" w:eastAsia="Times New Roman" w:cs="Times New Roman"/>
          <w:sz w:val="24"/>
        </w:rPr>
        <w:t>Living Will.</w:t>
      </w:r>
      <w:r>
        <w:rPr>
          <w:rFonts w:ascii="Times New Roman" w:hAnsi="Times New Roman" w:eastAsia="Times New Roman" w:cs="Times New Roman"/>
          <w:sz w:val="24"/>
        </w:rPr>
        <w:t xml:space="preserve"> The Living Will works with the Designation of Health Care Agent to provide instructions and guidance to your agent when it comes to life-sustaining/end-of-life matters.</w:t>
      </w:r>
    </w:p>
    <w:p>
      <w:pPr/>
      <w:r>
        <w:rPr>
          <w:rFonts w:ascii="Times New Roman" w:hAnsi="Times New Roman" w:eastAsia="Times New Roman" w:cs="Times New Roman"/>
          <w:sz w:val="24"/>
        </w:rPr>
        <w:t>Please do not hesitate to contact me if you have any questions or concerns. If these draft estate planning documents are to your satisfaction, please contact me to schedule a signing meeting at your earliest convenience.</w:t>
      </w:r>
    </w:p>
    <w:p>
      <w:pPr/>
      <w:r>
        <w:rPr>
          <w:rFonts w:ascii="Times New Roman" w:hAnsi="Times New Roman" w:eastAsia="Times New Roman" w:cs="Times New Roman"/>
          <w:sz w:val="24"/>
        </w:rPr>
        <w:t>Sincerely yours,</w:t>
      </w:r>
    </w:p>
    <w:p>
      <w:pPr/>
    </w:p>
    <w:p>
      <w:pPr/>
    </w:p>
    <w:p>
      <w:pPr/>
    </w:p>
    <w:p>
      <w:pPr/>
      <w:r>
        <w:rPr>
          <w:rFonts w:ascii="Times New Roman" w:hAnsi="Times New Roman" w:eastAsia="Times New Roman" w:cs="Times New Roman"/>
          <w:sz w:val="24"/>
        </w:rPr>
        <w:t xml:space="preserve">Estate Planning Documents for </w:t>
      </w:r>
    </w:p>
    <w:p>
      <w:pPr/>
      <w:r>
        <w:rPr>
          <w:rFonts w:ascii="Times New Roman" w:hAnsi="Times New Roman" w:eastAsia="Times New Roman" w:cs="Times New Roman"/>
          <w:sz w:val="24"/>
        </w:rPr>
        <w:t>[Client name]</w:t>
      </w:r>
    </w:p>
    <w:p>
      <w:pPr/>
      <w:r>
        <w:rPr>
          <w:rFonts w:ascii="Times New Roman" w:hAnsi="Times New Roman" w:eastAsia="Times New Roman" w:cs="Times New Roman"/>
          <w:sz w:val="24"/>
        </w:rPr>
        <w:t>Will for [client name].</w:t>
      </w:r>
    </w:p>
    <w:p>
      <w:pPr/>
      <w:r>
        <w:rPr>
          <w:rFonts w:ascii="Times New Roman" w:hAnsi="Times New Roman" w:eastAsia="Times New Roman" w:cs="Times New Roman"/>
          <w:sz w:val="24"/>
        </w:rPr>
        <w:t>Durable Power of Attorney for [client name].</w:t>
      </w:r>
    </w:p>
    <w:p>
      <w:pPr/>
      <w:r>
        <w:rPr>
          <w:rFonts w:ascii="Times New Roman" w:hAnsi="Times New Roman" w:eastAsia="Times New Roman" w:cs="Times New Roman"/>
          <w:sz w:val="24"/>
        </w:rPr>
        <w:t>Designation of Health Care Agent for [client name].</w:t>
      </w:r>
    </w:p>
    <w:p>
      <w:pPr/>
      <w:r>
        <w:rPr>
          <w:rFonts w:ascii="Times New Roman" w:hAnsi="Times New Roman" w:eastAsia="Times New Roman" w:cs="Times New Roman"/>
          <w:sz w:val="24"/>
        </w:rPr>
        <w:t>Living Will for [client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