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to Financial Institution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[Via: method of mail service or transmission]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financial institution]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[financial institution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[Month Day, 20__]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Account Number: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Whom It May Concern: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We represent [client name], who is the successor-in-interest to [decedent’s name].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Our client requests distribution of funds owned by Decedent [or owed to Decedent], pursuant to Probate Code § 13100, which provides for distribution of assets without the need for probate administration. Our client meets all the requirements set forth in the code; thus, enclosed please find the Declaration to Collect Property of Decedent [and attachment(s)].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Please distribute the funds of $ [and any interest accruing thereon] made payable to [client/name(s) of successor-in-interest, it could be more than one person] and sent care of our office.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Please contact me should you have any questions. Thank you for your courtesy and cooperation.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legal counsel]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[office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[office 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[office email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