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to Neutral Unions Notifying Them about Reserved Gate System or Reserved Time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[Primary union] is engaged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dispute with [primary employer] at the worksite located at [location]. Accordingly, effective [date] we have established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neutral gate for use by the employees, suppliers, and other visitors of [neutral employer]. This neutral gate is located at [describe location]. Please direct all [union] members to use this neutral gate.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[Primary employer] has been advised that its employees, suppliers, delivery drivers, and other visitors are prohibited from using the neutral gate and instead must use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separate, reserved gate.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attached map identifies the location of the neutral gate.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and signature of secondary employer]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