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[principal] (“Principal”),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of principal], hereby appoint [attorney-in-fact] (“Agent”),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of attorney-in-fact], as my agent (attorney-in-fact) to act in my name and place to the fullest extent which I could act if I were personally present in connection with the matters described herein below.</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Authority.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My Agent is authorized to act in my name and place in connection with the [sale/purchase/management/refinancing] of the real property located at [address of real property]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description as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“Property”). This authority includes, but is not limited to, the following powers:</w:t>
      </w:r>
    </w:p>
    <w:p>
      <w:pPr>
        <w:keepNext w:val="0"/>
        <w:spacing w:before="200" w:after="0" w:line="260" w:lineRule="exact"/>
        <w:ind w:left="360" w:right="0" w:firstLine="0"/>
        <w:jc w:val="both"/>
      </w:pPr>
      <w:r>
        <w:rPr>
          <w:rFonts w:ascii="Times New Roman" w:hAnsi="Times New Roman" w:eastAsia="Times New Roman" w:cs="Times New Roman"/>
          <w:b w:val="0"/>
          <w:sz w:val="24"/>
        </w:rPr>
        <w:t>[list of powers granted in connection with the transaction (e.g., “executing and delivering any and all documents necessary to complete the transaction,” “attending the closing on my behalf,” “accepting the closing proceeds for deposit into my account,” etc.)]</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Limited Power of Attorney is effective as of the date hereof and shall remain in effect until it is revoked. It will continue to be effective even if I become incapacitated.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Limited Power of Attorney on this [day] day of [month], [year].</w:t>
      </w:r>
    </w:p>
    <w:p>
      <w:pPr>
        <w:keepNext w:val="0"/>
        <w:spacing w:before="200" w:after="0" w:line="260" w:lineRule="exact"/>
        <w:ind w:left="360" w:right="0" w:firstLine="0"/>
        <w:jc w:val="both"/>
      </w:pPr>
      <w:r>
        <w:rPr>
          <w:rFonts w:ascii="Times New Roman" w:hAnsi="Times New Roman" w:eastAsia="Times New Roman" w:cs="Times New Roman"/>
          <w:b/>
          <w:sz w:val="24"/>
        </w:rPr>
        <w:t>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Agent, on this [day] day of [month], [year], hereby accepts and acknowledges this appointment as agent under the terms set forth herein, and by such execution does hereby affirms to accept the fiduciary responsibility to act in the best interest of the Principal under the laws of the State of California.</w:t>
      </w:r>
    </w:p>
    <w:p>
      <w:pPr>
        <w:keepNext w:val="0"/>
        <w:spacing w:before="120" w:after="0" w:line="260" w:lineRule="exact"/>
        <w:ind w:left="360" w:right="0" w:firstLine="0"/>
        <w:jc w:val="left"/>
      </w:pPr>
      <w:r>
        <w:rPr>
          <w:rFonts w:ascii="Times New Roman" w:hAnsi="Times New Roman" w:eastAsia="Times New Roman" w:cs="Times New Roman"/>
          <w:b/>
          <w:sz w:val="24"/>
        </w:rPr>
        <w:t>ACKNOWLEDGEMENT OF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 (signature of Agent)</w:t>
      </w:r>
    </w:p>
    <w:p>
      <w:pPr>
        <w:keepNext w:val="0"/>
        <w:spacing w:before="120" w:after="0" w:line="260" w:lineRule="exact"/>
        <w:ind w:left="720" w:right="0" w:firstLine="0"/>
        <w:jc w:val="left"/>
      </w:pPr>
      <w:r>
        <w:rPr>
          <w:rFonts w:ascii="Times New Roman" w:hAnsi="Times New Roman" w:eastAsia="Times New Roman" w:cs="Times New Roman"/>
          <w:b w:val="0"/>
          <w:sz w:val="24"/>
        </w:rPr>
        <w:t>[agent]</w:t>
      </w:r>
    </w:p>
    <w:p>
      <w:pPr>
        <w:keepNext w:val="0"/>
        <w:spacing w:before="200" w:after="0" w:line="260" w:lineRule="exact"/>
        <w:ind w:left="360" w:right="0" w:firstLine="0"/>
        <w:jc w:val="both"/>
      </w:pPr>
      <w:r>
        <w:rPr>
          <w:rFonts w:ascii="Times New Roman" w:hAnsi="Times New Roman" w:eastAsia="Times New Roman" w:cs="Times New Roman"/>
          <w:b w:val="0"/>
          <w:sz w:val="24"/>
        </w:rPr>
        <w:t>I, [witness 1], declare that on the date written above, the Principal executed this Limited Power of Attorney in my presence, and I attest that the Principal appeared to be of sound mind, was not under duress or undue influence, and affirmed to me that he or she was aware of the contents of this Limited Power of Attorney and signed it freely and voluntarily.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 (signature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 1]</w:t>
      </w:r>
    </w:p>
    <w:p>
      <w:pPr>
        <w:keepNext w:val="0"/>
        <w:spacing w:before="200" w:after="0" w:line="260" w:lineRule="exact"/>
        <w:ind w:left="360" w:right="0" w:firstLine="0"/>
        <w:jc w:val="both"/>
      </w:pPr>
      <w:r>
        <w:rPr>
          <w:rFonts w:ascii="Times New Roman" w:hAnsi="Times New Roman" w:eastAsia="Times New Roman" w:cs="Times New Roman"/>
          <w:b w:val="0"/>
          <w:sz w:val="24"/>
        </w:rPr>
        <w:t>I, [witness 2], declare that on the date written above, the Principal executed this Limited Power of Attorney in my presence, and I attest that the Principal appeared to be of sound mind, was not under duress or undue influence, and affirmed to me that he or she was aware of the contents of this Limited Power of Attorney and signed it freely and voluntarily.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 (signature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 2]</w:t>
      </w:r>
    </w:p>
    <w:p>
      <w:pP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[name and title of the officer], personally appeared [principal],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120" w:after="0" w:line="260" w:lineRule="exact"/>
        <w:ind w:left="72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_______________________ (</w:t>
      </w:r>
      <w:r>
        <w:rPr>
          <w:rFonts w:ascii="Times New Roman" w:hAnsi="Times New Roman" w:eastAsia="Times New Roman" w:cs="Times New Roman"/>
          <w:b w:val="0"/>
          <w:sz w:val="24"/>
        </w:rPr>
        <w:t>Seal</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