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Living Will Declaration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DECLARATION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I should have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incurable or irreversible condition that has been diagnosed by two physicians that will result in my death within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relatively short time without the administration of life-sustaining treatment or has produced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irreversible coma or persistent vegetative state, and I am no longer able to make decisions regarding my medical treatment, I direct my attending physician, pursuant to the Medical Consent Act of the Commonwealth of the Northern Mariana Islands, to withhold or withdraw life-sustaining treatment that only prolongs the process of dying or the irreversible coma or persistent vegetative state and is not necessary for my comfort, nutrition, hydration or to alleviate pain.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Signed _____ this day of___________________, 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 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declarant voluntarily signed this writing in my presence. I am not entitled to any portion of the estate of the declarant upon his/her/their death under any will or codicil thereto of the declarant now existing or by operation of law. I am not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health care provider,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employee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healthcare provider, the operator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community care facility,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employee of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operator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community care facility, the operator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residential care facility for the elderly, or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employee of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operator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residential care facility for the elderly.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Witness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Witness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 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