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Loan Agreement (Financing Motion Picture)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Loan Agreement dated as of [date of agreement] between [name of the production company/borrower] (the "Production Company/Borrower") and [name of financier/lender] (the "Financier/Lender").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Production Company/Borrower has applied to the Financier/Lender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loan, the proceeds of which are to be used by the Production Company/Borrower for use in payment of certain outstanding debts and costs incurred and to be incurred with respect to the production of one feature-length theatrical motion picture presently-entitled [title of motion picture] (the "Picture").</w:t>
      </w:r>
    </w:p>
    <w:p>
      <w:pPr>
        <w:keepNext w:val="0"/>
        <w:spacing w:before="200" w:after="0" w:line="260" w:lineRule="exact"/>
        <w:ind w:left="360" w:right="0" w:firstLine="0"/>
        <w:jc w:val="both"/>
      </w:pPr>
      <w:r>
        <w:rPr>
          <w:rFonts w:ascii="Times New Roman" w:hAnsi="Times New Roman" w:eastAsia="Times New Roman" w:cs="Times New Roman"/>
          <w:b w:val="0"/>
          <w:sz w:val="24"/>
        </w:rPr>
        <w:t>The Financier/Lender is willing to make the loan to the Production Company/Borrower upon the terms and subject to the conditions hereinafter set forth, and upon the execution and delivery of the Security Agreement hereinafter referred to, promissory notes and delivery of other documents, instruments and agreements, all as hereinafter provided. Accordingly, the Production Company/Borrower and the Financier/Lender hereby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the purpose hereof, unless the context otherwise requires, the following terms shall have the meanings indicated:</w:t>
      </w:r>
    </w:p>
    <w:p>
      <w:pPr>
        <w:keepNext w:val="0"/>
        <w:spacing w:before="200" w:after="0" w:line="260" w:lineRule="exact"/>
        <w:ind w:left="720" w:right="0" w:firstLine="0"/>
        <w:jc w:val="both"/>
      </w:pPr>
      <w:r>
        <w:rPr>
          <w:rFonts w:ascii="Times New Roman" w:hAnsi="Times New Roman" w:eastAsia="Times New Roman" w:cs="Times New Roman"/>
          <w:b w:val="0"/>
          <w:sz w:val="24"/>
        </w:rPr>
        <w:t>"Collateral" shall mean the Collateral referred to and defined in the Security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"Picture" shall mean that certain feature length motion picture photoplay entitled [title of motion picture].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"Production-Distribution Agreement" shall mean that certain agreement dated as of [date of production-distribution agreement] between the Production Company/Borrower and [name of studio or distributor] (the "Distributor") pursuant to which the Distributor agrees to finance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production of the Picture and is granted the right to distribute the Picture and the literary, dramatic, and musical material on which the Picture is based, worldwide and in perpetuity.</w:t>
      </w:r>
    </w:p>
    <w:p>
      <w:pPr>
        <w:keepNext w:val="0"/>
        <w:spacing w:before="200" w:after="0" w:line="260" w:lineRule="exact"/>
        <w:ind w:left="720" w:right="0" w:firstLine="0"/>
        <w:jc w:val="both"/>
      </w:pPr>
      <w:r>
        <w:rPr>
          <w:rFonts w:ascii="Times New Roman" w:hAnsi="Times New Roman" w:eastAsia="Times New Roman" w:cs="Times New Roman"/>
          <w:b w:val="0"/>
          <w:sz w:val="24"/>
        </w:rPr>
        <w:t>"Film License Agreement" shall mean that certain agreement dated [date of the film license agreement] between Production Company/Borrower and [name of television network] (the "Network") pursuant to which the Production Company/Borrower licenses the Network the right to make, during the Broadcast Period (as defined in the Film License Agreement), [number of broadcasts provided by the film license agreement, e.g., two] television network broadcasts of the Picture.</w:t>
      </w:r>
    </w:p>
    <w:p>
      <w:pPr>
        <w:keepNext w:val="0"/>
        <w:spacing w:before="200" w:after="0" w:line="260" w:lineRule="exact"/>
        <w:ind w:left="720" w:right="0" w:firstLine="0"/>
        <w:jc w:val="both"/>
      </w:pPr>
      <w:r>
        <w:rPr>
          <w:rFonts w:ascii="Times New Roman" w:hAnsi="Times New Roman" w:eastAsia="Times New Roman" w:cs="Times New Roman"/>
          <w:b w:val="0"/>
          <w:sz w:val="24"/>
        </w:rPr>
        <w:t>The term "Person" shall include natural persons, corporations (which shall be deemed to include business trusts), associations, companies and partnerships.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"Security Agreement" shall mean the Security Agreement between the Production Company/Borrower and the Financier/Lender in the form of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annexed hereto, and shall also include any amendments or supplements thereto.</w:t>
      </w:r>
    </w:p>
    <w:p>
      <w:pPr>
        <w:keepNext w:val="0"/>
        <w:spacing w:before="200" w:after="0" w:line="260" w:lineRule="exact"/>
        <w:ind w:left="720" w:right="0" w:firstLine="0"/>
        <w:jc w:val="both"/>
      </w:pPr>
      <w:r>
        <w:rPr>
          <w:rFonts w:ascii="Times New Roman" w:hAnsi="Times New Roman" w:eastAsia="Times New Roman" w:cs="Times New Roman"/>
          <w:b w:val="0"/>
          <w:sz w:val="24"/>
        </w:rPr>
        <w:t>"Distribution Rights" mean all rights granted the Distributor pursuant to the Production-Distribution Agreement itself, and all of Distributor's rights to exercise and license subdistributors, or otherwise dispose of, in the normal course of business, all rights granted to it pursuant to the Production-Distribution Agreement, all digital, preprint, and print materials with respect thereto, and the literary, dramatic and musical material upon which the Picture is based along with the right to receive and retain Distributor's distribution fees and expenses pursuant to the Production-Distribution Agreement and the right of Distributor to enter into agreements with exhibitors and subdistributors and other licensees as provided in the Production-Distribution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Date(s)" shall mean such date(s) prior to [closing date] as is designated by the Production Company/Borrower by not less than [notice time period, e.g., three (3) days' written notice] to the Financier/Lender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on which the Production Company/Borrower intends to borrow funds from the Financier/Lender pursuant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"Acceptance" or "Accepts" shall mean delivery to and written acceptance of the Picture by the Network under the Film License Agreement and the Pay Television/Syndication Exploitation Company under the Pay Television/Syndication Exploitation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"Note" shall mean the non-negotiable promissory note or notes substantially in the form of Exhibit B annexed hereto duly executed and delivered by the Production Company/Borrower to the Financier/Lender evidencing the borrowing made by the Production Company/Borrower pursuant to this Loan Agreement, payable to the Financier/Lender, dated the date of the loan and in the principal amount of same.</w:t>
      </w:r>
    </w:p>
    <w:p>
      <w:pPr>
        <w:keepNext w:val="0"/>
        <w:spacing w:before="200" w:after="0" w:line="260" w:lineRule="exact"/>
        <w:ind w:left="720" w:right="0" w:firstLine="0"/>
        <w:jc w:val="both"/>
      </w:pPr>
      <w:r>
        <w:rPr>
          <w:rFonts w:ascii="Times New Roman" w:hAnsi="Times New Roman" w:eastAsia="Times New Roman" w:cs="Times New Roman"/>
          <w:b w:val="0"/>
          <w:sz w:val="24"/>
        </w:rPr>
        <w:t>"Laboratory" shall mean such digital, film, and/or sound laboratory or laboratories to which the Production Company/Borrower shall deliver or cause the Distributor to deliver all digital, film, and sound components in connection with the production of the Picture.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"Laboratory Pledgeholder Agreement"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substantially in the form annexed hereto as Exhibit C to be executed and delivered to the Financier/Lender by each Laboratory.</w:t>
      </w:r>
    </w:p>
    <w:p>
      <w:pPr>
        <w:keepNext w:val="0"/>
        <w:spacing w:before="200" w:after="0" w:line="260" w:lineRule="exact"/>
        <w:ind w:left="720" w:right="0" w:firstLine="0"/>
        <w:jc w:val="both"/>
      </w:pPr>
      <w:r>
        <w:rPr>
          <w:rFonts w:ascii="Times New Roman" w:hAnsi="Times New Roman" w:eastAsia="Times New Roman" w:cs="Times New Roman"/>
          <w:b w:val="0"/>
          <w:sz w:val="24"/>
        </w:rPr>
        <w:t>"Literary Property" shall mean all common law and/or statutory, literary and other properties which form the basis of the Picture or from which it is adapted.</w:t>
      </w:r>
    </w:p>
    <w:p>
      <w:pPr>
        <w:keepNext w:val="0"/>
        <w:spacing w:before="200" w:after="0" w:line="260" w:lineRule="exact"/>
        <w:ind w:left="720" w:right="0" w:firstLine="0"/>
        <w:jc w:val="both"/>
      </w:pPr>
      <w:r>
        <w:rPr>
          <w:rFonts w:ascii="Times New Roman" w:hAnsi="Times New Roman" w:eastAsia="Times New Roman" w:cs="Times New Roman"/>
          <w:b w:val="0"/>
          <w:sz w:val="24"/>
        </w:rPr>
        <w:t>"Notice of Irrevocable Authority" shall mean the notices to the Network and the Pay Television/Syndication Exploitation Company, previously delivered to the Financier/Lender, providing that all sums payable under the Film License Agreement and the Pay Television/Syndication Exploitation Agreement, respectively, have been assigned and are payable directly to the Financier/Lender.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"Final Budget" shall mean the estimated cost of producing the Picture as approved by the Financier/Lender, the Production Company/Borrower, the Distributor and the Completion Guarantor,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duly initialed by all parties, has been delivered to the Financier/Lender.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"Final Shooting Script" shall mean the script from which the Picture is to be made as approved by the Financier/Lender, the Production Company/Borrower, the Distributor and the Completion Guarantor,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duly initialed by all parties, has been delivered to the Financier/Lender.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"Shooting Schedule" shall mean the schedule showing the scenes to be filmed each day during the principal photography of the Picture as approved by the Financier/Lender, the Production Company/Borrower, the Distributor and the Completion Guarantor,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duly initialed by all parties, has been delivered to the Financier/Lender.</w:t>
      </w:r>
    </w:p>
    <w:p>
      <w:pPr>
        <w:keepNext w:val="0"/>
        <w:spacing w:before="200" w:after="0" w:line="260" w:lineRule="exact"/>
        <w:ind w:left="720" w:right="0" w:firstLine="0"/>
        <w:jc w:val="both"/>
      </w:pPr>
      <w:r>
        <w:rPr>
          <w:rFonts w:ascii="Times New Roman" w:hAnsi="Times New Roman" w:eastAsia="Times New Roman" w:cs="Times New Roman"/>
          <w:b w:val="0"/>
          <w:sz w:val="24"/>
        </w:rPr>
        <w:t>"Completion Guarantor" means [name of completion bond company] and the "Completion Guaranty" means the agreement between the Production Company/Borrower, the Distributor and the Completion Guarantor (including all agreements that are executed and delivered by the Production Company/Borrower as part of the Completion Guaranty).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"Production Bank Account"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at [name of bank used by the parties to hold the production funds for the motion picture] into which all funds to be used in the production of the Picture are to be deposited.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"Draw Request"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by the Production Company/Borrower approved by the Distributor in the form of Exhibit E, annexed hereto, to borrow funds from the Financier/Lender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Date.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 Terms.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Loan.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all terms and conditions contained in this Loan Agreement, the Financier/Lender agrees, on the Closing Date,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the Production Company/Borrower in the amount of [amount of loan] (the "Loan"). [</w:t>
      </w:r>
      <w:r>
        <w:rPr>
          <w:rFonts w:ascii="Times New Roman" w:hAnsi="Times New Roman" w:eastAsia="Times New Roman" w:cs="Times New Roman"/>
          <w:b w:val="0"/>
          <w:sz w:val="24"/>
        </w:rPr>
        <w:t>The Production Company/Borrower hereby authorizes the Financier/Lender to make the Loan by wire transfer to the Distributor directly to Distributor's Bank Account.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Note; Maturity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borrowing made by the Production Company/Borrower pursuant to this Loan Agreement shall be evidenced by the Note, payable to the Financier/Lender, duly executed on behalf of the Production Company/Borrower, dated the date of such Loan and in the principal amount of same. The Loan made hereunder shall bear interest from the date of advance until paid, at the rate of [applicable interest rate]. Interest shall be calculated from the date of the Loan and paid monthly within [number of days for calculation of commencement of interest, e.g., five (5) days] after receipt of the Financier/Lender's statements referred to in Clause 2(g), below, as provided in the Distributor Agreement. The maturity date of the entire Loan shall be [number of years to maturity of the Loan] years from the Closing Date.</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Prepayment of Loan; Minimum 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at least [number of days of notice of intention to repay, e.g., five (5) days' prior written notice] to the Financier/Lender, the Production Company/Borrower may at its option repay the Loan hereunder in whole or in part, from time to time; provided, however, if the Production Company/Borrower prepays in whole or in part prior to [time period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prepayment, e.g., one (1) year] from the borrowing hereunder, the Production Company/Borrower agrees that the Financier/Lender shall be entitled to receive, as minimum earnings on all funds employed pursuant hereto (less the Financier/Lender's receipt of payments pursuant to Clause 2(d)),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the amount of interest at the rate provided for in the Note on the date of such repayment which would have been paid had the entire amount of the Loan remained outstanding for such [time period of applicable prepayment, e.g., one-year] period.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Mandatory Prepayment of Loan; Directions to Pay.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Network and Pay Television/Syndication Exploitation Company have been irrevocably directed to make payments under the terms and conditions of the Film License Agreement and the Pay Television/Syndication Exploitation Agreement directly to the Financier/Lender, all to the extent necessary to pay the Loan in full. In addition, the Production Company/Borrower hereby irrevocably authorizes and directs the Distributor to pay directly to the Financier/Lender out of Gross Receipts (as that term is defined in the Production-Distribution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following sums directly to the Financier/Lender pursuant to the Production Distribution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Production Company/Borrower further agrees to cause the Distributor to send to the Financier/Lender copies of all accounting statements and reports to be furnished the Production Company/Borrower under the Production-Distribution Agreement and agrees to provide the Distributor the same rights of audit of the Distributor's books and records relating to the Picture as are granted the Production Company/Borrower by the Distributor pursuant to the Production-Distribution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sums collected by the Financier/Lender shall be applied by the Financier/Lender in reduction of the Loan, first to accrued but unpaid interest, and then principal.</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Collateral.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shall be no sale or other disposition of Collateral except with the written consent of the Financier/Lender.</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Non-Recourse.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no event shall the Production Company/Borrower be personally liable for repayment of the principal or interest of the Loan. The Financier/Lender shall be limited solely to its right to the Collateral as set forth in the Security Agreement and the Distributor Agreement.</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Financier/Lender's Statements.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Until the Loan is fully paid and discharged hereunder, the Financier/Lender shall render to the Production Company/Borrower, within [time period for monthly statements, e.g., fifteen (15) days] after the end of each calendar month,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Production Company/Borrower's account, prepared from the Financier/Lender's records, showing in reasonable detail for the subject month and cumulatively to date the amount of the Loan, interest charges and amounts collected from all sources.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Draw Procedures.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funds constituting the Loan contemplated hereunder shall be advanced by the Financier/Lender upon the Draw Request by the Production Company/Borrower approved by the Distributor.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Production Company/Borrower represents and warrants to the Financier/Lender that: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Corporate Powers, Etc.</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Production Company/Borrower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[state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Production Company/Borrower has corporate power and authority to own its properties and assets and to carry on its business as now being conducted and is qualified to do business in every jurisdiction wherein such qualification is necessary, and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Production Company/Borrower has corporate power to execute, deliver and perform this Loan Agreement, to borrow hereunder, and execute and deliver the Note, and to execute, deliver and perform the Security Agreement, and to grant the security interest affecting the Production Company/Borrower's property contemplated by the Security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of Borrowing, Etc.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execution, delivery and performance of this Loan Agreement by the Production Company/Borrower, the borrowing hereunder by the Production Company/Borrower, the execution and delivery of the Note by the Production Company/Borrower, the execution, delivery and performance of the Security Agreement by the Production Company/Borrower and the grant of the security interests contemplated by the Security Agreement have been duly authorized by all requisite corporate action and will not violate any provision of law, any order of any court or other agency of government, the Certificate of Incorporation or By-laws of the Production Company/Borrower, or the provision of any indenture, agreement or other instrument to which the Production Company/Borrower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or any of its properties or assets is bound, or be in conflict with,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or constitute (with or without due notice and/or lapse of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such indenture, agreement or other instrument, or result in the creation of imposition of any lien, charge or encumbrance of any nature whatsoever upon any of the properties or assets of the Production Company/Borrower,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Loan Agreement or the Security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the Completion Guaranty and subject to all terms and conditions thereof, the Completion Guarantor has guaranteed to the Production Company/Borrower and the Financier/Lender that the Completion Guarantor will furnish all funds necessary in order to cause the Picture to be completed and timely delivered to the Network and the Pay Television/Syndication Exploitation Company. The Completion Guaranty shall, upon the Closing Date, and until the Picture has been so completed, be in full force and effect, and neither party shall be in material default thereunder.</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the Film License Agreement and the Pay Television/Syndication Exploitation Agreement, the Production Company/Borrower now owns, free and clear of all liens, security interests, charges and encumbrances except those granted to the Financier/Lender, the rights to receive the proceeds of the Film License Agreement and the Pay Television/Syndication Exploitation Agreement, the Production Company/Borrower shall cause the Distributor to provide the Financier/Lender with written acknowledgements of the Network and the Pay Television/Syndication Exploitation Company when the Picture has been Accepted by each respectively.</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is no action, suit or proceeding at Law or in equity or by or before any governmental instrumentality or other agency or any investigation of the affairs of the Production Company/Borrower now pending, or, to the knowledge of the Production Company/Borrower, threatened against or affecting the Production Company/Borrower or any properties or rights of the Production Company/Borrower which, if adversely determined, would materially affect (i) the ability of the Production Company/Borrower to perform its respective obligations hereunder or concerning the completion of the Picture as contemplated, (ii) the security interests granted to the Financier/Lender under the Security Agreement, or (iii) the Collateral under the Security Agreement.</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Interests.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Security Agreement will create and grant to the Financier/Lender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perfected first priority security interest in the Collateral (other than statutory lab liens to be discharged in the normal course of business) including, without limitation, the Film License Agreement and the Pay Television/Syndication Exploitation Agreement and all proceeds thereof, and no Person has, and thereafter no Persons will have, any right, title or interest in or to the Collateral which is or which shall be, prior, paramount, superior or equal to the right, title and interest of the Financier/Lender therein or thereto.</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Film License Agreement; Production-Distribution Agreement; Etc.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have been furnished to the Financier/Lender true and complete copies of the Film License Agreement, the Pay Television/Syndication Exploitation Agreement, the Production-Distribution Agreement, and the Completion Guaranty. Each such agreement shall, upon the Closing Dates and throughout the term of this Loan Agreement, be in full force and effect, and none of the parties thereto shall be in material default thereunder so as to adversely affect the Financier/Lender's rights.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Lending.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obligation of the Financier/Lender to lend or advance any and all sums hereunder is subject to the following conditions precedent: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time of the borrowing hereunder, the representations and warranties set forth in Clause 4, above, shall be true and correct on and as of such date with the same effect as though such representations and warranties had been made on and as of such date, and the Production Company/Borrower shall have delivered to the Financier/Lender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dated the Closing Date and signed by it to such effect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Default.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time of the borrowing hereunder, the Production Company/Borrower shall be in compliance with all terms and provisions set forth herein on its part to be observed or performed, and no Event of Default specified in Clause 9, below, nor any event which upon notice or lapse of time or both, would constitute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shall have occurred.</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or prior to the execution of this Loan Agreement, the Production Company/Borrower shall have executed and delivered (i) the Security Agreement (and related financing statements); and (ii) such other agreements and documents as the Financier/Lender may reasonably request in order to carry out the intent of this Agreement and the Security Agreement. </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Production Company/Borrower shall cause the Distributor to deliver to the Financier/Lender monthly, or more often if so prepared, reports showing (i) the "cost to complete" the Picture in the form utilized in the United States motion picture industry, itemizing, as of the end of the immediately preceding month, the amount of the budget for each item comprising the budget, cash spent to date, unpaid expenses to the extent normally contained in such report, and the amount required to complete each such item, and (ii) the balance in the Production Bank Account.</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Laboratory Pledgeholder Agreements.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Financier/Lender shall have received on or before the first Closing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Laboratory Pledgeholder Agreement, satisfactory in form and substance to the Financier/Lender, from each Laboratory to which the Production Company/Borrower shall deliver, or cause to be delivered, digital, film, sound, and other motion picture components created in connection with production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Receipt of Digital/Film Materials.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Production Company/Borrower or any Laboratory utilized by the Production Company/Borrower in connection with the production of the Picture shall deliver to the Financier/Lender (if requested in writing),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weekly basis following commencement of photography of the Picture, evidence of receipt by such Laboratory of digital, film, sound, and other motion picture components created in connection with production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Acquisition of Rights to the Picture.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Production Company/Borrower shall have entered into agreements (and shall have provided original, fully executed counterparts thereof to the Financier/Lender) for the acquisition of exclusive motion picture and related exclusive production, distribution and exploitation rights in and to the Literary Property, and deal memos for the employment of the principal performers in the Picture, and the director and producer of the Picture, all of which agreements shall be valid, binding and continuing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Production Company/Borrower has caused to be furnished to the Financier/Lender insurance certificates which shall remain at all times in full force and effect showing the Financier/Lender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(except that the Production Company/Borrower need not name the Financier/Lender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under the errors and omissions policy, if to do so would materially increase the cost for such insurance) and loss payee and showing full and complete coverage including, but not limited to, film producers' indemnity (cast and preproduction cast insurance); all risks digital components and negative including faulty camera, stock and processing; use and occupancy (extra expense insurance); props, sets, wardrobe and miscellaneous equipment insurance; third-party property damage (care custody control) liability; Workmen's Compensation and Employer's Liability; comprehensive general auto liability; and all such other normal types of motion picture production insurance as the Financier/Lender may reasonably require. All such policies shall provide that they cannot be terminated or materially altered without giving the Financier/Lender at least [notice time period for alteration or modification of insurance policies, usually, thirty (30)) days’ written notice] thereof.</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Loan For Production.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Production Company/Borrower agrees to photograph and otherwise produce the Picture with due diligence and in accordance with the Final Budget, to complete production thereof not later than [outside completion date for the motion picture] and to deliver the Picture to the Network and the Pay Television/Syndication Exploitation Company, respectively, in accordance with the terms and provisions of the Film License Agreement and the Pay Television/Syndication Exploitation Agreement. The Production Company/Borrower agrees that the Loan proceeds hereunder shall be used by the Production Company/Borrower only to finance production of the Picture and otherwise as permitted by this Loan Agreement or approved in writing by the Financier/Lender.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Affirmative Covenants.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Production Company/Borrower covenants and agrees that from the date hereof and until payment in full of principal of and interest on the Note, unless the Financier/Lender shall otherwise consent in writing that the Production Company/Borrower will:</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Existence; Properties, Etc.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 or cause to be done all things necessary to preserve and keep in full force and effect its corporate existence, rights and franchises and comply with all laws applicable to it.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Material Events.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Promptly give notice in writing to the Financier/Lender of any action or event which, in the reasonable judgment of the Production Company/Borrower, exercised in good faith, might materially and adversely affect the repayment of the Loan or the security interests granted to the Financier/Lender under the Security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Litigation.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Promptly give notice in writing to the Financier/Lender of (i) all litigation or other proceedings commenced on and after the date of this Loan Agreement (including, without limitation, any proceedings relating to the assessment or collection of taxes, imposts or duties), affecting the Production Company/Borrower or the Collateral in which the amount involved is [amount which triggers the notice requirement] or more, and is not covered by insurance or bond satisfactory to the Financier/Lender, or in which injunctive or similar relief relating to the Picture is sought, and furnish to the Financier/Lender, from time to time, as and when requested by the Financier/Lender in writing, all information concerning the status of any such litigation or other proceeding, and (ii) any controversy, claim, suit or other proceeding with respect to the Film License Agreement, the Pay Television/Syndication Exploitation Agreement, the Completion Guaranty, and the Production-Distribution Agreement, and furnish to the Financier/Lender, from time to time, all information concerning the status of any such controversy, claim, suit or other proceedings.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Maintain or cause to be maintained for customary time periods, without expense to the Financier/Lender, the insurance referred to in Clause 5(h), above, and such other customary insurance, all as the Financier/Lender may reasonably require, to be written by insurance companies acceptable to the Financier/Lender. The Financier/Lender shall be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payee on all physical damage insurance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on all other insurance to the extent provided for in Clause 5(h), above. The Production Company/Borrower shall furnish the Financier/Lender evidence satisfactory to the Financier/Lender of such insurance.</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 Obligation.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Perform each and all material covenants, representations and warranties on its part to be performed hereunder and all other agreements material to the Picture; and (ii) cause the Distributor promptly to give notice to the Financier/Lender of the date of initial release of the Picture in the United States, the dates the Picture is delivered to the Network pursuant to the Film License Agreement and to the Pay Television/Syndication Exploitation Company, pursuant to the Pay Television/Syndication Exploitation Agreement and any other reasonable information requested by the Financier/Lender.</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Statements; Reports; Etc.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Cause the Distributor to furnish to the Financier/Lender (i) from time to time, as the Financier/Lender may reasonably request, such reports and information relating to the Picture as are required under the Production-Distribution Agreement; (ii) copies of all distribution statements.</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request of the Financier/Lender, duly execute and deliver and record or file in any public registry, or cause to be duly executed and delivered and so recorded or filed at the cost and expense of the Production Company/Borrower, as the case may be, such further instruments as may be necessary, proper or desirable, in the sole reasonable judgment of the Financier/Lender, to carry out the provisions and purposes of this Loan Agreement or the Security Agreement and do all things necessary to preserve the security interests of the Financier/Lender under the Security Agreement.</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times, permit the Financier/Lender access to the production site(s) to watch production of the Picture and to review rushes, rough cuts, and any other materials requested by the Financier/Lender relating to the production of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Negative Covenants.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Production Company/Borrower covenants and agrees that from the date hereof and until payment in full of principal of and interest on all sums due hereunder, whether or not represented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unless the Financier/Lender shall otherwise consent in writing, the Production Company/Borrower will not, either directly or indirectly: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Security 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Create, assume or suffer to exist any security interest, mortgage, pledge, encumbrance, assignment, lien or charge of any kind upon the Collateral equal or superior to the security interests granted to the Financier/Lender under the Security Agreement, or which interferes in any way with the Financier/Lender's rights hereunder or with respect to the Collateral, other than statutory laboratory liens to be discharged in the normal course of business.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 of Amendments or Waivers.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Amend, alter or modify, or cause to or suffer any amendment, alteration or modification of the Film License Agreement, the Pay Television/Syndication Exploitation Agreement, the Production-Distribution Agreement, or the Completion Guaranty so as to materially adversely affect the Financier/Lender's rights in the Collateral without the Financier/Lender's consent, or waive (by agreement, action or inaction) any material rights under such Agreements, so as to adversely affect the Financier/Lender's rights in the Collateral.</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Assets; Consolidation; Merger, Etc.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Production Company/Borrower will not (i) sell, lease, transfer or otherwise dispose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its properties and assets, or (ii) change its corporate name or trade name without giving prior written notice of such event to the Financier/Lender.</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of Default.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 the following events are herein called "Events of Default":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representation or warranty made herein, in the Security Agreement, or any other agreement or instrument between the parties relating to this transaction proving to be false, incorrect, or misleading in any material respect;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report, certificate, financial statement or other instrument furnished in connection with this Loan Agreement, the Security Agreement, the borrowings hereunder or the grant of the security interests contemplated by the Security Agreement proving to be false or misleading in any material respect;</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Default in the payment of principal or interest on the Loan hereunder, as and when due and payable;</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Default in the due observance or performance of any material covenant, condition or agreement on the part of the Production Company/Borrower to be observed or performed pursuant to the terms of this Loan Agreement, the Security Agreement, the Note or any other agreement or instrument between the parties hereto relating to this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Production Company/Borrower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applying for or consenting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or liquidator (or equivalent under applicable law), of the Production Company/Borrower, or all or substantially all of its respective properties or assets, (B) admitting in writing its inability to pay its debts as they mature, (C)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creditors, (D) being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insolvent, or (E)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answer-seeking reorganization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arrangement with creditors or taking advantage of any bankruptcy, reorganization, insolvency, readjustments of debt, dissolution or liquidation law or statute,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admitting the material allegations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filed against it in any proceeding under any such law or if corporate action shall be taken by the Production Company/Borrower for the purpose of affecting any of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judgment, or decree being entered, without the application, approval or consent of the Production Company/Borrower by any court of competent jurisdiction,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petition-seeking reorganization of the Production Company/Borrower or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properties or assets of the Production Company/Borrower, or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re-receiver, trustee or liquidator of the Production Company/Borrower and such order, judgment, or decree continuing unstayed and in effect for any period of time period of continuation of the order, judgment, or decree, e.g., sixty (60) days</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being made by any governmental or taxing authority or any private party for the payment of money in excess of [threshold amount for lender action] against the Production Company/Borrower, pursuant to which said claimant has perfected the right to take possession of the property of the Production Company/Borrower by attachment, garnishment, execution, lien, levy or any proceedings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and which proceedings have not been stayed or set aside by the posting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otherwise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period for posting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e.g., thirty (30) days] from the date of perfecting thereof</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Film License Agreement, the Pay Television/Syndication Exploitation Agreement, the Production-Distribution Agreement, or the Completion Guaranty being terminated for any reason or materially breached by any party thereto (and such breach not being cured within the time permitted in any such agreement, if any), or abandonment of production of the Picture for any reason</w:t>
      </w:r>
    </w:p>
    <w:p>
      <w:pPr>
        <w:keepNext w:val="0"/>
        <w:spacing w:before="120" w:after="0" w:line="260" w:lineRule="exact"/>
        <w:ind w:left="1080" w:right="0" w:firstLine="0"/>
        <w:jc w:val="left"/>
      </w:pPr>
      <w:r>
        <w:rPr>
          <w:rFonts w:ascii="Times New Roman" w:hAnsi="Times New Roman" w:eastAsia="Times New Roman" w:cs="Times New Roman"/>
          <w:b w:val="0"/>
          <w:sz w:val="24"/>
        </w:rPr>
        <w:t>(ix)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material breach by the Distributor of the Distributor Agreement</w:t>
      </w:r>
    </w:p>
    <w:p>
      <w:pPr>
        <w:keepNext w:val="0"/>
        <w:spacing w:before="120" w:after="0" w:line="260" w:lineRule="exact"/>
        <w:ind w:left="1080" w:right="0" w:firstLine="0"/>
        <w:jc w:val="left"/>
      </w:pPr>
      <w:r>
        <w:rPr>
          <w:rFonts w:ascii="Times New Roman" w:hAnsi="Times New Roman" w:eastAsia="Times New Roman" w:cs="Times New Roman"/>
          <w:b w:val="0"/>
          <w:sz w:val="24"/>
        </w:rPr>
        <w:t>(x)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other occurrence, act, or failure on the part of the Production Company/Borrower which under applicable law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Loan Agreement, the Security Agreement, or any other agreement or instrument between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Remedy on Default.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case of the happening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which, if curable, remains uncured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period allotted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e.g., fifteen (15) days]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period is specifically designated above) from the date on which the Production Company/Borrower first is on notice thereof (whether by notice from the Financier/Lender or otherwise) then, at any time thereafter during the continuance of any such event, the Financier/Lender may, by written notice to the Production Company/Borrower, declare all of the then outstanding portion of the Loan immediately due and payable, together with accrued interest and all costs in connection therewith and/or pursue only those remedies available to the Financier/Lender under this Loan Agreement, the Note, the Security Agreement or any other documents executed in connection therewith.</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Financier/Lender's Takeover Rights.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after [time period for exercise of takeover right, e.g., three (3) weeks] following commencement of principal photography of the Picture, the total cost of production reasonably appears to exceed the Final Budget by [percentage of overbudget event, usually, ten percent (10%)] or more thereof, or if at any time the Production Company/Borrower shall be in material breach or default of any provision of this Agreement, then and in such event, the Financier/Lender or its designee shall have the immediate right, but not the obligation, to assume and take over the complete supervision and control of production of the Picture ("Takeover Rights") including, but not limited to, absolute and sole control over the further incurring of costs and/or expenditures of funds for or in connection with production of the Picture and sole and absolute control of the rights of the Production Company/Borrower over all creative elements respecting production of the Picture including, but not limited to, the right to replace the individual producer and/or director of the Picture. If the Financier/Lender exercises its Takeover Rights as aforesaid, the Production Company/Borrower agrees fully to cooperate with the Financier/Lender and/or its designee to the fullest extent as may be required by the Financier/Lender and/or its designee in completing production of the Picture and for this purpose, among other things, to assign to the Financier/Lender all of the Production Company/Borrower's right, title and interest in and to any and all contracts which the Production Company/Borrower may have entered into (or which may have been assigned to the Production Company/Borrower) with respect to production of the Picture. If the Production Company/Borrower fails or refuses to do so, the Financier/Lender is hereby appointed the Production Company/Borrower's attorney-in-fact for such purpose,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is irrevocable. The Financier/Lender may at any time from the date of this Agreement until the Loan has been fully repaid inspect the books and records relating to production of the Picture and the Financier/Lender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present, from time to time or at all times (at the sole discretion of the Financier/Lender), at the production site of the Picture. The Production Company/Borrower will fully cooperate with and furnish all information requested by such representative of the Financier/Lender.</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any exercise of Takeover Rights, the Production Company/Borrower shall continue to own all elements of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Financier/Lender's Takeover Rights are subject to the prior takeover rights of the Completion Guarantor and those of the Production Company/Borrower as provided for in the Production-Distribution Agreement, but only to the extent that the Financier/Lender determines, in its sole but good faith discretion, that the party exercising such prior rights will either complete the Picture and timely deliver it to the Network and the Pay Television/Syndication Exploitation Company pursuant to the Film License Agreement and the Pay Television/Syndication Exploitation Agreement or timely repay to the Financier/Lender all sums due it hereunder.</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notice shall be conclusively deemed to have been received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and be effective on the [time period for notice effect, e.g., third day] after which it is deposited with the United States mail [registered or certified, return receipt requested] (postage prepaid), or transmitted by facsimile (with proof of receipt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by regular U.S. Mail), addressed to such party at such address or such other address as any of them may later designate by written notice:</w:t>
      </w:r>
    </w:p>
    <w:p>
      <w:pPr>
        <w:keepNext w:val="0"/>
        <w:spacing w:before="200" w:after="0" w:line="260" w:lineRule="exact"/>
        <w:ind w:left="720" w:right="0" w:firstLine="0"/>
        <w:jc w:val="both"/>
      </w:pPr>
      <w:r>
        <w:rPr>
          <w:rFonts w:ascii="Times New Roman" w:hAnsi="Times New Roman" w:eastAsia="Times New Roman" w:cs="Times New Roman"/>
          <w:b w:val="0"/>
          <w:sz w:val="24"/>
        </w:rPr>
        <w:t>If to the Financier/Lender, at</w:t>
      </w:r>
    </w:p>
    <w:p>
      <w:pPr>
        <w:keepNext w:val="0"/>
        <w:spacing w:before="200" w:after="0" w:line="260" w:lineRule="exact"/>
        <w:ind w:left="720" w:right="0" w:firstLine="0"/>
        <w:jc w:val="both"/>
      </w:pPr>
      <w:r>
        <w:rPr>
          <w:rFonts w:ascii="Times New Roman" w:hAnsi="Times New Roman" w:eastAsia="Times New Roman" w:cs="Times New Roman"/>
          <w:b w:val="0"/>
          <w:sz w:val="24"/>
        </w:rPr>
        <w:t>[address of the Financier/Lender], [facsimile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legal counsel], [facsimile number]</w:t>
      </w:r>
    </w:p>
    <w:p>
      <w:pPr>
        <w:keepNext w:val="0"/>
        <w:spacing w:before="200" w:after="0" w:line="260" w:lineRule="exact"/>
        <w:ind w:left="720" w:right="0" w:firstLine="0"/>
        <w:jc w:val="both"/>
      </w:pPr>
      <w:r>
        <w:rPr>
          <w:rFonts w:ascii="Times New Roman" w:hAnsi="Times New Roman" w:eastAsia="Times New Roman" w:cs="Times New Roman"/>
          <w:b w:val="0"/>
          <w:sz w:val="24"/>
        </w:rPr>
        <w:t>If to the Production Company/Borrower, at</w:t>
      </w:r>
    </w:p>
    <w:p>
      <w:pPr>
        <w:keepNext w:val="0"/>
        <w:spacing w:before="200" w:after="0" w:line="260" w:lineRule="exact"/>
        <w:ind w:left="720" w:right="0" w:firstLine="0"/>
        <w:jc w:val="both"/>
      </w:pPr>
      <w:r>
        <w:rPr>
          <w:rFonts w:ascii="Times New Roman" w:hAnsi="Times New Roman" w:eastAsia="Times New Roman" w:cs="Times New Roman"/>
          <w:b w:val="0"/>
          <w:sz w:val="24"/>
        </w:rPr>
        <w:t>[address of the Production Company/Borrower], [facsimile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legal counsel], [facsimile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 with the Security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covenant or agreement of the Production Company/Borrower under the Security Agreement shall be deemed to be cumulative and not in conflict with the provisions of this Loan Agreement.</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Covenants, Agreement, Representations and Warranties.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covenants, agreements, representations and warranties made herein and in the Certificates delivered pursuant hereto and in the Security Agreement shall survive the making by the Financier/Lender of the Loan and the execution and delivery to the Financier/Lender of the Note and shall continue in full force and effect so long as the Loan, or any interest, cost, or other payment obligations set forth herein are outstanding and unpaid.</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Whenever in this Loan Agreement any parties hereto are referred to, such reference shall be deemed to include the successors and assigns of such party; and all covenants, promises and agreements by or on behalf of the Production Company/Borrower which are contained in this Loan Agreement or the Security Agreement shall bind the successors and assigns of the Production Company/Borrower and shall inure to the benefit of the successors and assigns of the Financier/Lender. </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 Preparation Expenses; Attorneys' Fees.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Production Company/Borrower will pay all out-of-pocket expenses incurred by the Financier/Lender in connection with the preparation of this Loan Agreement and the Security Agreement (whether or not the transactions hereby contemplated shall be consummated), the making of the Loan and the enforcement of the rights of the Financier/Lender in connection therewith, including, but not limited to, the fees and disbursements of counsel for the Financier/Lender. In addition, the Production Company/Borrower will pay all costs, expenses and outside attorneys' fees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incurred by the Financier/Lender in enforcing any of its rights under this Loan Agreement, the Note (including interest thereon), the Security Agreement, or under any other agreement, contract, document or instrument between the Production Company/Borrower and the Financier/Lender, and any extensions, renewals, amendments and modifications thereof and supplements thereto.</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Loan, the Security Agreement, the Note and any other agreement or instrument between the parties hereto relating to this transaction shall be construed in accordance with and governed by and enforced in accordance with the internal laws of the State of [applicable state] and the Production Company/Borrower hereby consents to the jurisdiction of all courts (whether State or Federal) in the State of [applicable state] and further agrees that any process of such Courts issued in connection with the adjudication of any such dispute may be served upon the Production Company/Borrower by certified or registered mail directed to the Production Company/Borrower at the place to which notices are sent the Production Company/Borrower and that such service by mail shall be of the same force and effect as if such process had been personally served upon the Production Company/Borrower within the State of [applicable state].</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Neither any failure nor any delay on the part of the Financier/Lender, in exercising any right, power or privilege hereunder, under the Security Agreement or under the Note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or partial exercise thereof preclude any other or further exercise of any right power or privilege.</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Day" Defined.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term "business day" shall mean any day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legal holiday in the State of [applicable state]. Should any payment or prepayment of the principal of, or interest under the Loan Agreement,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become due and payable 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the maturity thereof shall be extended to the next succeeding business day,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or prepayment of the principal, interest shall be payable hereof at the rate per annum herein specified during such extension.</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 modification, amendment, or waiver of any provision of this Loan Agreement, the Security Agreement, or the Note, nor consent to any departure by the Production Company/Borrower therefrom, shall in any event be effective unless the same shall be in writing and signed by the Financier/Lender, and then such waiver or consent shall be effective only in the specific instance and for the purpose for which given. No notice to or demand on the Production Company/Borrower in any case shall entitle the Production Company/Borrower to any other or further notice or demand in the same, similar or other circumstances.</w:t>
      </w:r>
    </w:p>
    <w:p>
      <w:pPr>
        <w:keepNext w:val="0"/>
        <w:spacing w:before="120" w:after="0" w:line="260" w:lineRule="exact"/>
        <w:ind w:left="36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case any one or more provision contained in this Loan Agreement, or in the Note, or in the Security Agreement, should be invalid, illegal or unenforceable in any respect, the validity, legality and enforceability of the remaining provisions contained herein and therein shall not in any way be affected or impaired thereby.</w:t>
      </w:r>
    </w:p>
    <w:p>
      <w:pPr>
        <w:keepNext w:val="0"/>
        <w:spacing w:before="120" w:after="0" w:line="260" w:lineRule="exact"/>
        <w:ind w:left="36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 Execution.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Loan Agreement may be executed in two or more counterparts,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when taken together shall constitute but one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Production Company/Borrower and the Financier/Lender have caused this Loan Agreement to be duly executed by their duly authorized officers,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Company/Borrower)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(Corporate Seal)</w:t>
      </w:r>
    </w:p>
    <w:p>
      <w:pPr>
        <w:keepNext w:val="0"/>
        <w:spacing w:before="120" w:after="0" w:line="260" w:lineRule="exact"/>
        <w:ind w:left="360" w:right="0" w:firstLine="0"/>
        <w:jc w:val="left"/>
      </w:pPr>
      <w:r>
        <w:rPr>
          <w:rFonts w:ascii="Times New Roman" w:hAnsi="Times New Roman" w:eastAsia="Times New Roman" w:cs="Times New Roman"/>
          <w:b w:val="0"/>
          <w:sz w:val="24"/>
        </w:rPr>
        <w:t>ATTEST:</w:t>
      </w:r>
    </w:p>
    <w:p>
      <w:pPr>
        <w:keepNext w:val="0"/>
        <w:spacing w:before="120" w:after="0" w:line="260" w:lineRule="exact"/>
        <w:ind w:left="360" w:right="0" w:firstLine="0"/>
        <w:jc w:val="left"/>
      </w:pPr>
      <w:r>
        <w:rPr>
          <w:rFonts w:ascii="Times New Roman" w:hAnsi="Times New Roman" w:eastAsia="Times New Roman" w:cs="Times New Roman"/>
          <w:b w:val="0"/>
          <w:sz w:val="24"/>
        </w:rPr>
        <w:t>(name of Financier/Lender)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keepNext w:val="0"/>
        <w:spacing w:before="120" w:after="0" w:line="260" w:lineRule="exact"/>
        <w:ind w:left="360" w:right="0" w:firstLine="0"/>
        <w:jc w:val="left"/>
      </w:pPr>
      <w:r>
        <w:rPr>
          <w:rFonts w:ascii="Times New Roman" w:hAnsi="Times New Roman" w:eastAsia="Times New Roman" w:cs="Times New Roman"/>
          <w:b w:val="0"/>
          <w:sz w:val="24"/>
        </w:rPr>
        <w:t>(Corporate 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