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Location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Agreement entered into [date], by and between [name of production company] ("Production Company") and [name of owner of location] ("Grantor").</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Identity of Filming Location.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Grantor hereby agrees to permit Production Company to use the property located at [address of location] ("the Property") in connection with the motion picture currently entitled [title of motion picture] ("the Picture") for the purpose of rehearsing, photographing, filming and recording scenes and sounds for the Picture. Production Company and its licensees, sponsors, assigns and successors may exhibit, advertise and promote the Picture or any portion thereof, whether or not such uses contain audio and/or visual reproductions of the Property and whether or not the Property is identified, in any and all media which currently exist or which may exist in the future in the universe and in perpetuity.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Access (to Location).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Production Company shall have the right to bring personnel and equipment (including props and temporary sets) onto the Property and to remove same after completion of use of the Property. Production Company shall have the right but not the obligation to photograph, film and use in the Picture the actual name, if any, connected with the Property or to use any other name for the Property. If Production Company depicts the interior(s) of any structures located on the Property, Grantor agrees that Production Company shall not be required to depict such interior(s) in any particular manner in the Picture.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Access (to Location).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permission granted hereunder shall be for the period commencing [no earlier than / on or about] [start date of use] and continuing until [date of scheduled completion of use of the Property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date or the completion of principal photography)]. The period may be extended by Production Company [, subject to Grantor's approval, which will not be unreasonably withheld,] if there are changes in production schedule or delays due to weather conditions. The within permission shall also apply to future retakes and/or added scenes.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Production Company shall pay Grantor the sum of [amount of fee for use of the Property] in consideration for the rights and license granted herein.</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Alterations (to Location).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Production Company agrees that [with Grantor's permission] if it becomes necessary to change, alter or rearrange any [furniture, fixtures, etc.] on the Property belonging to Grantor, Production Company shall return and restore said [furniture, fixtures, etc.] to its original place and condition, or repair it, if necessary.</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By Production Company: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Production Company agrees to indemnify and hold harmless Grantor from and against any and all liabilities, damages and claims of third parties arising from Production Company's use hereunder of the Property unless such liabilities, damages or claims arise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Grantor's warranty as set forth in the immediately following subclause. [Production Company also agrees to indemnify and hold harmless Grantor from any physical damage to the Property proximately caused by Production Company, or any of its representatives, employees, or agents].</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By Grantor: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Grantor hereby warrants that it has the right and authority to enter into this Agreement and to grant the rights granted by it herein. Grantor agrees to indemnify and hold harmless Production Company from and against any and all liabilities, damages and claims relating to breach of its aforesaid warranty.</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Kickbacks for Use (of Location).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Grantor affirms that neither it nor anyone acting for it gave or agreed to give anything of value to any member of the production staff, anyone associated in any manner with the Picture, or any representative of Production Company, or any television station or network for mentioning or displaying the name of Grantor or using any property owned by Grantor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shooting location on the Property (except for the use of the Property, which was furnished for use solely on or in connection with the Property).</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Billing Credit (for Location).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Grantor acknowledges that any identification of the Property which Production Company may furnish shall be at Production Company's sole discretion and in no event shall said identification be beyond that which is reasonably related to the content of the Picture.</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to Execute (Warranty).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represents that Grantor has the right to grant Production Company the rights granted herein and that he/she is empowered to execute this Agreement on behalf of Grantor.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hereunto set their names and signatures.</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production company]</w:t>
      </w:r>
    </w:p>
    <w:p>
      <w:pPr>
        <w:keepNext w:val="0"/>
        <w:spacing w:before="120" w:after="0" w:line="260" w:lineRule="exact"/>
        <w:ind w:left="360" w:right="0" w:firstLine="0"/>
        <w:jc w:val="left"/>
      </w:pPr>
      <w:r>
        <w:rPr>
          <w:rFonts w:ascii="Times New Roman" w:hAnsi="Times New Roman" w:eastAsia="Times New Roman" w:cs="Times New Roman"/>
          <w:b w:val="0"/>
          <w:sz w:val="24"/>
        </w:rPr>
        <w:t>[title of 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grantor]</w:t>
      </w:r>
    </w:p>
    <w:p>
      <w:pPr>
        <w:keepNext w:val="0"/>
        <w:spacing w:before="120" w:after="0" w:line="260" w:lineRule="exact"/>
        <w:ind w:left="360" w:right="0" w:firstLine="0"/>
        <w:jc w:val="left"/>
      </w:pPr>
      <w:r>
        <w:rPr>
          <w:rFonts w:ascii="Times New Roman" w:hAnsi="Times New Roman" w:eastAsia="Times New Roman" w:cs="Times New Roman"/>
          <w:b w:val="0"/>
          <w:sz w:val="24"/>
        </w:rPr>
        <w:t>[title of signor]</w:t>
      </w:r>
    </w:p>
    <w:p>
      <w:pPr>
        <w:keepNext w:val="0"/>
        <w:spacing w:before="120" w:after="0" w:line="260" w:lineRule="exact"/>
        <w:ind w:left="360" w:right="0" w:firstLine="0"/>
        <w:jc w:val="left"/>
      </w:pPr>
      <w:r>
        <w:rPr>
          <w:rFonts w:ascii="Times New Roman" w:hAnsi="Times New Roman" w:eastAsia="Times New Roman" w:cs="Times New Roman"/>
          <w:b w:val="0"/>
          <w:sz w:val="24"/>
        </w:rPr>
        <w:t>[address of grantor]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