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Manufacturing Supply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Manufacturing Supply Agreement (“Agreement”) is entered into [date] (the “Effective Date”), by and between [name of buyer]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entity, i.e., corporation, partnership, etc.] organized under the laws of [state]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at [Purchaser’s address] and [name of manufacturer] (“Manufacturer”),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entity, i.e., corporation, partnership, etc.] organized under the laws of [state] with offices located at [Manufacturer’s address]. Manufacturer and Purchaser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referred to as the “Parties”.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Manufacturer is engaged in the business of manufacturing and selling [description of applicable products].</w:t>
      </w:r>
    </w:p>
    <w:p>
      <w:pPr>
        <w:keepNext w:val="0"/>
        <w:spacing w:before="200" w:after="0" w:line="260" w:lineRule="exact"/>
        <w:ind w:left="720" w:right="0" w:firstLine="0"/>
        <w:jc w:val="both"/>
      </w:pPr>
      <w:r>
        <w:rPr>
          <w:rFonts w:ascii="Times New Roman" w:hAnsi="Times New Roman" w:eastAsia="Times New Roman" w:cs="Times New Roman"/>
          <w:b w:val="0"/>
          <w:sz w:val="24"/>
        </w:rPr>
        <w:t>WHEREAS, Buyer desires to purchase certain products from the Manufacturer pursuant to the terms and conditions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Recitals, the undertakings of the Parties set forth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 AND SALES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Manufacturer shall manufacturer and supply to Purchaser the products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(the “Products”), pursuant to the terms and conditions set forth in this Agreement.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i.e., monthly/quarterly/annual], Purchaser shall provide the Manufacturer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rolling forecast of anticipated requirements for the Products for the following [period, i.e., one, six, twelve] months. Notwithstanding the foregoing, Purchaser is not obligated to purchase any minimum or specific quantity or dollar amount of Products during the term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Production, Exclusivity.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Manufacturer shall produce and supply the Products to Purchaser pursuant to the Purchaser’s directions and instructions and in accordance with sample of the Products that are provided to and approved by the Purchaser. Manufacturer shall conduct in-process and final inspections and testing of the Products as mutually agreed upon by the Parties to insure that the Products are manufactured in compliance with the Purchaser’s directions and instructions. The Products to be manufactured hereunder are solely for the account of the Purchaser and Manufacturer may not sell or offer for sale, distribute, or otherwise dispose of the Products to any other person or entity without the prior written consent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Purchaser, which consent shall be at Purchaser’s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will meet at least [timing, e.g., semi-annually, annually, etc.], or within ten (10) days upon the request of the Purchaser, to review the progress of the production of the Products under this Agreement and to revise and make changes, as may be necessary, to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MANUFACTURING AND QUALITY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be responsible for all manufacturing, packaging, labeling and transporting of the Products produced by Manufacturer under this Agreement. The manufacture, storage, packaging, labeling, and transportation of the Products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and in compliance with all applicable laws, rules and regulations. [Manufacturer shall ensure that the products meet or exceed Purchaser’s specifications and standards.] Without limiting the forgoing, the Products shall be of high quality as to its design, materials, and workmanship, and are at least equal in quality, design, material, appearance and workmanship to the pre-production samples to be provided to and approved by the Purchaser as provided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deliver of the initial shipment of Products, Manufacturer will provide representative production samples of the Products to the Purchaser for evaluation. Manufacturer shall afford Purchaser not less than [number, e.g., thirty (30)] days within which to evaluate such production samples of the Products and to perform such testing as Purchaser deems necessary to determine that such Products conform to the Specifications. Manufacturer will provide Purchaser with production samples within [number, e.g., sixty (60)] days following the Effective Date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approval and testing processes set forth in Section </w:t>
      </w:r>
      <w:r>
        <w:rPr>
          <w:rFonts w:ascii="Times New Roman" w:hAnsi="Times New Roman" w:eastAsia="Times New Roman" w:cs="Times New Roman"/>
          <w:b w:val="0"/>
          <w:sz w:val="24"/>
        </w:rPr>
        <w:t>II.</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hereof, Purchaser may request at any time during the term of this Agreement that Manufacturer submit to the Purchaser representative production samples of the Products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[frequency, e.g., annual, quarterly] basis, or more frequently as Purchaser may deem reasonably necessary in the event of material product performance failures or excessive consumer complaints, so that Purchaser may evaluate whether such production samples conform to the approved samples and Purchaser’s specifications, directions and instructions.</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may not subcontract any of the services or obligations under this Agreement[, beyond those normally outsourced and relating to any component of the production of the Products,] without the express written consent of the Purchaser.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agrees to follow manufacturing practices and standards generally accepted in Manufacturer’s industry at all times during the term of this Agreement. Purchaser shall have the right to inspect the Manufacturer’s facilities, or any other location where the Products are manufactured, to review the Manufacturer’s production of the Products and performance of this Agreement. Any inspection will occur during business hours and only after Manufacturer has been provided with at least [number, e.g., five (5)] days written notice of such inspection request by Purchaser. Manufacturer shall fully cooperate with Purchaser with respect to any inspection of Manufacturer’s facilities. Should Purchaser find any deficiencies in such manufacturing facilities or in the production of the Products during any inspection, Purchaser shall have [number, e.g., thirty (30)] days following the date of inspection to furnish Manufacturer with written notice of each such deficiency. Upon receipt of such written notice, Manufacturer will promptly take all commercially reasonable steps as are necessary to rectify each such material deficiency. If any noted material deficiency is not corrected within [number, e.g., thirty (30)] days following Manufacturer’s receipt of Purchaser’s written notice, Purchaser will have the right to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be responsible for ensuring that the Products, and all labeling, packaging and/or promotional materials used in connection therewith, comply with all applicable international, national, state and local ordinances, laws, and statutes governing the manufacture, packaging, promotion and sale of such products, and shall upon request by Purchaser submit certification(s) stating its compliance status.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PRICING.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Purchaser shall order products in accordance with the terms and conditions of this Agreement. Orders for the purchase of Products (“Purchase Orders”) must be submitted to Manufacturer by [method of ordering, e.g., by facsimile, Manufacturer’s internal electronic ordering system, email, etc.]. Each Purchase Order shall specify (i) the quantity of Products being ordered, (ii) Product prices, (iii) payment terms, and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date. Receipt dates must be during the term of the Agreement, except Purchaser may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requested receipt date after the expiration or termination of this Agreement, in which case the terms and conditions of this Agreement shall apply to such shipment, but under no circumstances should such shipment be deemed to be or construed as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or extension of this Agreement. The Parties agree that the terms of this Agreement shall prevail over any conflicting terms and conditions in any acknowledgment or other responsive document provided by the Manufacturer. Any additional or different terms or conditions in any acknowledgment or other instrument or response of the Manufacturer shall be deemed objected to by the Purchaser without need of any further or additional notice of objection, and such additional or different term shall be of no effect or in any way binding upon the Purchaser.</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Purchase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shall be deemed accepted by the Manufacturer unless the Manufacturer provides written notice of rejection within [number, e.g., five (5)] days of its receipt of the Purchase Order. Manufacturer shall only have the right to reject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if [state limited grounds for rejection, e.g., the Purchase Order does not comply with the terms of the Agreement or] the Purchaser is in material default of any of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initial prices for the Products are set forth on the schedule attached hereto as Exhibit B. Manufacturer agrees not to change the prices for the Products for [applicable period, e.g., one (1) year] from the Effective Date of the Agreement. Manufacturer shall thereafter have the right to change the price of any Products upon [number, e.g., ninety (90)] days written notice.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increase by Manufacturer, Purchaser shall have the right, at its option, to cancel, in whole or in part, any outstanding Purchase Order not yet shipped by the Manufacturer. Prices do not include, and Manufacturer shall not be responsible for, the cost of [as applicable, i.e., any required federal, state or local sales or other taxes, duties, export or custom charges, VAT charges, brokerage or other fees].</w:t>
      </w:r>
    </w:p>
    <w:p>
      <w:pPr>
        <w:keepNext w:val="0"/>
        <w:spacing w:before="120" w:after="0" w:line="260" w:lineRule="exact"/>
        <w:ind w:left="108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Competitive Pricing.</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Purchaser provides satisfactory evidence that it can purchase the Products of like quality and the same or greater quantity as provided for herein,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price and on terms and conditions substantially the same as those contained in this Agreement, Manufacturer will reduce its prices for all future purchases of Purchaser for such Products on the same terms. If Manufacturer elects not to meet such lower price within [number, e.g., ten (10)] days of notice from Purchaser, then Purchaser may terminate this Agreement as it pertains to said Products without liability by giving written notice to Manufacturer.</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send Purchaser invoices via [method, i.e., mail, email or facsimile] for each shipment of Products. Undisputed invoices shall be due and payable within [number, e.g., sixty (60)] days from the date of Purchaser’s receipt of the invoice. Payments due hereunder shall be made be made, at Purchaser’s option, by wire transfer, certified check, bank check or such other method as may be agreed upon by the Parties. Purchaser shall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 e.g., two percent (2%)] discount for payments made on or before the [date, e.g., tenth (10th)] day after receipt of Manufacturer’s invoice. Unless Purchaser is in default of its payment obligations under this Agreement, or unless the Parties mutually agree to different payment terms in writing, Manufacturer shall not change the payment terms. If Purchaser disputes the amounts purportedly owed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it shall pay the undisputed portion of the invoice as set forth in this section, and notify Manufacturer in writing as to any discrepancies with respect to the invoice. If any amounts due to Purchaser become past due for more than [number, e.g., sixty (60) days], Manufacturer may at its option and upon written notice to Purchaser withhold further shipment of Products until all invoices have been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SHIPMENTS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Products acquired by Purchaser under this Agreement will be suitable packaged for shipment in Manufacturer’s standard containers, marked for shipment to Purchaser at the address specified in the Purchase Order, and delivered to Purchaser or the forwarding agent selected by Purchaser within [applicable shipping locations, e.g., United States, the forty-eight (48) contiguous United States; United States and Canada, , etc.]. Shipment of Products under this Agreement shall be F.O.B. destination. Manufacturer shall use its best efforts to ship Products to Purchaser on or before the requested receipt date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Any expense for any special packaging or any special delivery requested by Purchaser shall be borne by Purchaser. Manufacturer shall advise Purchaser regarding any such extraordinary packaging or delivery expenses in advance and Purchaser shall agree to same before incurring any liability for such expenses. Title and risk of loss will pass F.O.B. destination.</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Transportation Charges;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Irrespective of any other provision of this contract, Manufacturer agrees to pay all transportation charges incurred in delivering the Products to the Purchaser’s place of business as directed in its Purchase Orders. On behalf of Purchaser, and as purchaser’s agent, Manufacturer agrees to procure insurance for the full value of all Products sold under this Agreement from the time that the Products are identified to the time of actual receipt of the Products by the Purchaser. The cost of this insurance is included in the price and will be borne by the Manufacturer.</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of the Essence.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Manufacturer acknowledges that timely delivery of conforming Products for all Purchase Orders submitted by Purchaser to Manufacturer is of the essence. Manufacturer shall immediately notify Purchaser if Manufacturer has any reason to believe that any Products will not be delivered by the receipt date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or if any shipment will not be made as scheduled.</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Shipments.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Purchaser shall have [number, e.g., five,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the Products at the shipping location designated by Purchaser to inspect the Products and notify Manufacturer of any discrepancies with respect to shipments of Purchase Orders, including, but not limited to any discrepancies in the quantity or quality of the Products. Purchaser shall notify manufacturer of any such discrepancies within [number, e.g., ten] days of its inspection of the shipment. Any Products found to be defective or non-conforming shall be returned to Manufacturer, at Manufacturer’s expense, and Manufacturer will either credit the Purchaser’s account for all amounts paid for the non-confirming Products or replace the returned Products.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Manufacturer represents and warrants that the Products will (i) be owned by Manufacturer free and clear of any liens, claims or encumbrances; (ii) conform to all of Purchaser’s specifications, instructions and directions; (iii) be fit and sufficient for the purposes for which the Products were manufactured and sold to Purchaser; (iv) be free from defects in design, material and workmanship; and (v) be new and merchantable. Manufacturer acknowledges and agrees that these representations and warranties shall survive the inspection, testing, acceptance and/or use of the Products by Purchaser, are provided for the benefit of Purchaser and its successors, assigns and end-users of the Products purchased hereunder by Purchaser, and are in addition to any warranties and remedies to which the Parties may otherwise agree upon, which are provided by law, or are contained in any of Manufacturer’s standard product warranties that accompany the Products. Manufacturer shall be responsible for all liabilities, costs and expenses arising out of any failure of Manufacturer to meet the representations and warranties contained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that for the purpose of the performance of this Agreement and the production and sale of the Products hereunder, one Party may disclose to the other confidential and/or sensitive information ("Confidential Information"). The Party disclosing information is referred to as the "Disclosing Party" and the Party receiving information as the "Receiving Party." For the purpose of this Agreement, "Confidential Information" shall mean information concerning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including, but not limited, to financial, technical and business information.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and agents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business affairs and transactions between the Parties contemplated by this Agreement and who are under confidentiality obligations no less restrictive than this Agreement. The Receiving Party shall at all times remain responsible for breaches of this Agreement arising from the acts of its employees and agents. Receiving Party shall protect Confidential Information by using the same degree of care as Receiving Party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The Receiving Party agrees not to use the Disclosing Party’s Confidential Information for its own purpose or for the benefit of any third party, without the prior written approval of the Disclosing Party. The Receiving Party shall not decompile, disassemble, or reverse engineer all or any part of the Confidential Information or the Products. The Receiving Party will not manufacture or have manufactured any products which are the same as or similar to the Products using confidential designs or engineering data which have been transmitted to the Receiving Party by the Disclosing Party in connection with the sale of Products hereunder. No Confidential Information furnished to the Receiving Party shall be duplicated or copied except as may be strictly necessary to effectuate the purpose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Requested Disclosures.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not have any obligations to preserve the confidential nature of any Confidential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Receiving Party can demonstrate by competent evidence was rightfully in the Receiving Party’s possession before receipt from the Disclosing Party; (b) is or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public knowledge through no fault of the Receiving Party; (c) is rightfully provided to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to the best of Receiving Party’s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of confidentiality; (d) is independently developed by Receiving Party without use of the Confidential Information, as demonstrated by competent evidence; or (e) is disclosed by Receiving Party with Disclosing Party’s prior written approval.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Receiving Party discovers that any Confidential Information(d) has been used, disseminated or accessed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 The Receiving Party hereby agrees and acknowledges that any breach or threatened breach of this Agreement regarding the treatment of the Confidential Information will result in irreparable harm to the Disclosing Party for which there will be no adequate remedy at law. In addition to other remedies provided by law or at equity,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by the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Receiving Party shall promptly return or, at Disclosing Party’s option, certify destruction of all copies of Confidential Information at any time upon request or within [number, e.g., thirty (30)] days following the expiration or earlier termination of this Agreement. Notwithstanding any expiration or termination of this Agreement, Receiving Party’s obligations to protect the Confidential Information pursuant to this Section will survive for [number, e.g., three (3)] years after the expiration or earlier termination of this Agreement. Notwithstanding the foregoing, the Parties shall not disclose any Confidential Information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until such time that the information no longer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Indemnity Obligations for Intellectual Property Infringement.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Manufacturer agrees to defend, indemnify and hold harmless Purchaser from and against any and all third party losses, damages, suits, expenses (including reasonable attorneys’ fees) and costs (collectively “Infringement Claims”) alleging that the Products sold to Purchaser infringe any U.S. patent, trademark or copyright. If the use or sale of any Products furnished under this Agreement is enjoined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Infringement Claim, Manufacturer shall, at its own expense, either obtain on behalf of the Purchaser the right to continue to use or sell such Products, substitute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equivalent product reasonably acceptable to Purchaser in its place, or reimburse Purchaser the purchase price of such Products.</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Additional Indemnity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Manufacturer hereby agrees to defend, indemnify and hold harmless Purchaser, its subsidiaries, parents and affiliates and their officers, directors, shareholders, agents, servants and employees from and against all third party claims, losses, damages, suits, expenses (including reasonable attorneys’ fees) and costs (collectively “Claims”) in connection with or airing out of (i) any failure of Manufacturer to manufacture, test, assemble, package, store, ship and deliver the Products in accordance with the Purchaser’s specifications and instructions, (ii) any defects in any Products sold by Manufacturer to Purchaser, (iii) Manufacturer breach of any of its representations, warranties or obligations contained in this Agreement; (iv) any negligent act or omission, willful misconduct or fraud of Manufacturer or its agents, (v) Manufacturer’s failure to fully conform to all laws, ordinances, rules and regulations which affect the Products; or (vi) any inaccurate, erroneous or incomplete NAFTA Certifications, country of origin information, or export control classification numbers supplied to Purchaser for Products furnished by Manufacturer under this Agreement. This indemnification shall be in addition to any warranty obligations of Manufacturer.</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Purchaser will provide Manufacturer with written notice of the claim or action. Purchaser will provide Manufacturer with reasonable cooperation and assistance in the defense or settlement of any Claim, and grant Manufacturer control over the defense and settlement of the same, provided that Purchaser shall be entitled to participate in the defense of the Claim and to employ counsel at its own expense to assist in the handling of the claim. Manufacturer shall not agree to any settlement which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by the Purchaser without the Purchaser’s prior written consent, which consent shall not be unreasonably withheld or delayed. If Manufacturer fails to assume the defense of any Claim, or does not diligently pursue such defense, Purchaser may retain counsel and assume the defense of such Claim at the cost of the Manufacturer, and in that case, Manufacturer shall reimburse Purchaser for all of its reasonable attorneys’ fees, costs and damages incurred in settling or defending such claims within [number, e.g., thirty (30)] days of each of Purchaser’s written requests.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obtain and keep in force during the term of this Agreement, (i) Worker's Compensation insurance in compliance with the statutory requirements for worker's compensation of the state or states in which it has employees performing any work related to this Agreement; (ii) and employer's liability insurance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occurrence basis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limit of [amount, e.g., Two Million Dollars ($2,000,000) per occurrence]; and (iii) Commercial General Liability (CGL) insurance, including contractual liability and product liability,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single limit for bodily injury and property damage of not less than [amount, e.g., Five Million Dollars ($5,000,000]. Manufacturer shall provide Purchaser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the Purchaser or upon the Purchaser’s request provide true copies of the insurance policies. The CGL policy shall name the Purchaser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but only with respect to liability arising out of this Agreement, and shall cover all claims arising out of incidents or events occurring during the term of the policies. Manufacturer shall maintain its CGL insurance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two (2)] years after the termination or expiration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[number, e.g., two (2)] years from the Effective Date (the “Initial Term”), unless earlier terminated in accordance with the provisions in Section </w:t>
      </w:r>
      <w:r>
        <w:rPr>
          <w:rFonts w:ascii="Times New Roman" w:hAnsi="Times New Roman" w:eastAsia="Times New Roman" w:cs="Times New Roman"/>
          <w:b w:val="0"/>
          <w:sz w:val="24"/>
        </w:rPr>
        <w:t>XIII.</w:t>
      </w:r>
      <w:r>
        <w:rPr>
          <w:rFonts w:ascii="Times New Roman" w:hAnsi="Times New Roman" w:eastAsia="Times New Roman" w:cs="Times New Roman"/>
          <w:b w:val="0"/>
          <w:sz w:val="24"/>
        </w:rPr>
        <w:t xml:space="preserve">. Thereafter, the Agreement shall be automatically renewed for additional one (1) year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ninety (90)]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ninety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at any time with or without cause by giving [number, e.g., ninety (90)]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Purchaser shall be responsible for the payment of any delivered Products that were [ordered by/shipped to] Purchaser prior to termination. Upon termination each Party shall return to the other all Confidential Information that is in its possession at the time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communicable diseases, quarantines, acts of God, in addition to any and all events, regardless of their dissimilarity to the foregoing,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(5)]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all reasonable measures to mitigate any impact that such event has on its performance of this Agreement, and shall take all reasonable steps to perform despite such event. If Manufacturer’s performance is delayed over [number, e.g., thirty (30)] days, Purchaser may terminate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Manufacturer represents, warrants and covenants that it shall comply with all applicable international, national, state, regional and local laws and regulations with respect to the manufacture, sale, handling, and disposal of any Products subject to this Agreement and its performance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[state,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represents and warrants to the Purchaser that (i) Manufacturer is [type of organization,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duly incorporated, duly organized, validly existing, and in good standing under the laws of the state of [state] and is authorized to do business in each jurisdiction in which it conducts its business; (ii) its sale of Products under this Agreement does not violate any existing obligations or contracts of the Manufacturer; (iii) it has the full legal right, power, and authority to enter into and perform this Agreement and that all requisite corporate and other approvals have been obtained; (iv) the individuals signing this Agreement on its behalf are authorized to execute this Agreement and that no further proof of authorization shall be required; and (vi) there are no pending or threatened actions or proceedings or government investigations against it that may affect its performance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ACTS; COOPERATION.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agrees to perform any further acts and to execute and deliver any further documents and take such additional actions as may be reasonably necessary to effectively perform this Agreement. Each Party shall fully cooperate with the other Party with respect to the performance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may assign this Agreement, either in whole or part, nor delegate performance hereunder without the express written consent of the other Party. Notwithstanding the foregoing, Purchaser may assign this Agreement to any affiliated company or if the assignment is carried out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restructuring, or reorganization, or sale or transfer of all or substantially all of the Purchaser’s assets, without the consent of the Manufacturer. Any assignment without required consent shall be null and void. Notwithstanding the foregoing, this Agreement shall be binding upon and inure to the benefit of the successors, assigns and legal representatives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relationship of the Parties hereto is that of vendor and purchaser.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Manufacturer nor Purchaser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Manufacturer: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60" w:after="0" w:line="260" w:lineRule="exact"/>
        <w:ind w:left="1080" w:right="0" w:firstLine="0"/>
        <w:jc w:val="both"/>
      </w:pPr>
      <w:r>
        <w:rPr>
          <w:rFonts w:ascii="Times New Roman" w:hAnsi="Times New Roman" w:eastAsia="Times New Roman" w:cs="Times New Roman"/>
          <w:b w:val="0"/>
          <w:sz w:val="24"/>
        </w:rPr>
        <w:t>[telephone #]</w:t>
      </w:r>
    </w:p>
    <w:p>
      <w:pPr>
        <w:keepNext w:val="0"/>
        <w:spacing w:before="6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Purchaser: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6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60" w:after="0" w:line="260" w:lineRule="exact"/>
        <w:ind w:left="1080" w:right="0" w:firstLine="0"/>
        <w:jc w:val="both"/>
      </w:pPr>
      <w:r>
        <w:rPr>
          <w:rFonts w:ascii="Times New Roman" w:hAnsi="Times New Roman" w:eastAsia="Times New Roman" w:cs="Times New Roman"/>
          <w:b w:val="0"/>
          <w:sz w:val="24"/>
        </w:rPr>
        <w:t>[telephone #]</w:t>
      </w:r>
    </w:p>
    <w:p>
      <w:pPr>
        <w:keepNext w:val="0"/>
        <w:spacing w:before="6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ARTICLE XXVI.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ARTICLE XXVII.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Parties. Each Party hereto has received independent legal advice regarding this Agreement and their respective rights and obligations set forth herein. The Parties acknowledge and agree that they are not relying upon any representations or statements made by the other Party or the other Party’s employees, agents, representatives or attorneys regarding this Agreement, except to the extent such representations are expressly set forth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PURCHASER: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[Product Pricing]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