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" w:lineRule="auto"/>
      </w:pPr>
      <w:r>
        <w:rPr>
          <w:rFonts w:ascii="Times New Roman" w:hAnsi="Times New Roman" w:eastAsia="Times New Roman" w:cs="Times New Roman"/>
          <w:sz w:val="24"/>
        </w:rPr>
        <w:t>MASSACHUSETTS LIMITED POWER OF ATTORNEY</w:t>
      </w:r>
    </w:p>
    <w:p>
      <w:pPr>
        <w:spacing w:line="360" w:lineRule="auto"/>
        <w:jc w:val="center"/>
      </w:pPr>
    </w:p>
    <w:p>
      <w:pPr>
        <w:spacing w:line="360" w:lineRule="auto"/>
        <w:jc w:val="center"/>
      </w:pPr>
    </w:p>
    <w:p>
      <w:pPr>
        <w:spacing w:line="360" w:lineRule="auto"/>
      </w:pPr>
      <w:r>
        <w:rPr>
          <w:rFonts w:ascii="Times New Roman" w:hAnsi="Times New Roman" w:eastAsia="Times New Roman" w:cs="Times New Roman"/>
          <w:sz w:val="24"/>
        </w:rPr>
        <w:t xml:space="preserve">I,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whose address is </w:t>
      </w:r>
      <w:r>
        <w:rPr>
          <w:rFonts w:ascii="Times New Roman" w:hAnsi="Times New Roman" w:eastAsia="Times New Roman" w:cs="Times New Roman"/>
          <w:sz w:val="24"/>
        </w:rPr>
        <w:t>[ADDRESS]</w:t>
      </w:r>
      <w:r>
        <w:rPr>
          <w:rFonts w:ascii="Times New Roman" w:hAnsi="Times New Roman" w:eastAsia="Times New Roman" w:cs="Times New Roman"/>
          <w:sz w:val="24"/>
        </w:rPr>
        <w:t xml:space="preserve"> hereby appoint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my true and lawful agent and attorney in fact to act in my name and behalf for the following specific acts:</w:t>
      </w:r>
    </w:p>
    <w:p>
      <w:pPr>
        <w:spacing w:line="360" w:lineRule="auto"/>
        <w:jc w:val="both"/>
      </w:pP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sz w:val="24"/>
        </w:rPr>
        <w:t>[DETAILS]</w:t>
      </w: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sz w:val="24"/>
        </w:rPr>
        <w:t>[DETAILS]</w:t>
      </w:r>
    </w:p>
    <w:p>
      <w:pPr>
        <w:spacing w:line="360" w:lineRule="auto"/>
        <w:jc w:val="both"/>
      </w:pP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sz w:val="24"/>
        </w:rPr>
        <w:t>This Limited Power of Attorney shall remain in full force and effect until revoked by either party in writing.</w:t>
      </w:r>
    </w:p>
    <w:p>
      <w:pPr>
        <w:spacing w:line="360" w:lineRule="auto"/>
        <w:jc w:val="both"/>
      </w:pP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sz w:val="24"/>
        </w:rPr>
        <w:t xml:space="preserve">IN WITNESS WHEREOF, this </w:t>
      </w:r>
      <w:r>
        <w:rPr>
          <w:rFonts w:ascii="Times New Roman" w:hAnsi="Times New Roman" w:eastAsia="Times New Roman" w:cs="Times New Roman"/>
          <w:b/>
          <w:sz w:val="24"/>
        </w:rPr>
        <w:t>[DAY]</w:t>
      </w:r>
      <w:r>
        <w:rPr>
          <w:rFonts w:ascii="Times New Roman" w:hAnsi="Times New Roman" w:eastAsia="Times New Roman" w:cs="Times New Roman"/>
          <w:b/>
          <w:sz w:val="24"/>
        </w:rPr>
        <w:t xml:space="preserve"> day of </w:t>
      </w:r>
      <w:r>
        <w:rPr>
          <w:rFonts w:ascii="Times New Roman" w:hAnsi="Times New Roman" w:eastAsia="Times New Roman" w:cs="Times New Roman"/>
          <w:b/>
          <w:sz w:val="24"/>
        </w:rPr>
        <w:t>[MONTH]</w:t>
      </w:r>
      <w:r>
        <w:rPr>
          <w:rFonts w:ascii="Times New Roman" w:hAnsi="Times New Roman" w:eastAsia="Times New Roman" w:cs="Times New Roman"/>
          <w:b/>
          <w:sz w:val="24"/>
        </w:rPr>
        <w:t xml:space="preserve"> 20</w:t>
      </w:r>
      <w:r>
        <w:rPr>
          <w:rFonts w:ascii="Times New Roman" w:hAnsi="Times New Roman" w:eastAsia="Times New Roman" w:cs="Times New Roman"/>
          <w:b/>
          <w:sz w:val="24"/>
        </w:rPr>
        <w:t>[YEAR]</w:t>
      </w:r>
      <w:r>
        <w:rPr>
          <w:rFonts w:ascii="Times New Roman" w:hAnsi="Times New Roman" w:eastAsia="Times New Roman" w:cs="Times New Roman"/>
          <w:b/>
          <w:sz w:val="24"/>
        </w:rPr>
        <w:t>.</w:t>
      </w:r>
    </w:p>
    <w:p>
      <w:pPr>
        <w:spacing w:line="360" w:lineRule="auto"/>
        <w:jc w:val="both"/>
      </w:pP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sz w:val="24"/>
        </w:rPr>
        <w:t>Witnesses:</w:t>
        <w:tab/>
        <w:tab/>
        <w:tab/>
        <w:tab/>
        <w:tab/>
        <w:tab/>
        <w:t>Address:</w:t>
      </w:r>
    </w:p>
    <w:p>
      <w:pPr>
        <w:spacing w:line="360" w:lineRule="auto"/>
        <w:jc w:val="both"/>
      </w:pP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sz w:val="24"/>
        </w:rPr>
        <w:t>________________________________</w:t>
      </w:r>
      <w:r>
        <w:rPr>
          <w:rFonts w:ascii="Times New Roman" w:hAnsi="Times New Roman" w:eastAsia="Times New Roman" w:cs="Times New Roman"/>
          <w:b/>
          <w:sz w:val="24"/>
        </w:rPr>
        <w:tab/>
        <w:tab/>
      </w:r>
      <w:r>
        <w:rPr>
          <w:rFonts w:ascii="Times New Roman" w:hAnsi="Times New Roman" w:eastAsia="Times New Roman" w:cs="Times New Roman"/>
          <w:b/>
          <w:sz w:val="24"/>
        </w:rPr>
        <w:t>[ADDRESS]</w:t>
      </w: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sz w:val="24"/>
        </w:rPr>
        <w:t>_______________________________</w:t>
      </w:r>
      <w:r>
        <w:rPr>
          <w:rFonts w:ascii="Times New Roman" w:hAnsi="Times New Roman" w:eastAsia="Times New Roman" w:cs="Times New Roman"/>
          <w:b/>
          <w:sz w:val="24"/>
        </w:rPr>
        <w:tab/>
        <w:tab/>
      </w:r>
      <w:r>
        <w:rPr>
          <w:rFonts w:ascii="Times New Roman" w:hAnsi="Times New Roman" w:eastAsia="Times New Roman" w:cs="Times New Roman"/>
          <w:b/>
          <w:sz w:val="24"/>
        </w:rPr>
        <w:t>[ADDRESS]</w:t>
      </w:r>
    </w:p>
    <w:p>
      <w:pPr>
        <w:spacing w:line="360" w:lineRule="auto"/>
        <w:jc w:val="both"/>
      </w:pPr>
    </w:p>
    <w:p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sz w:val="24"/>
        </w:rPr>
        <w:t>Pursuant to Massachusetts General Laws: Chapter 190B, Article 5.</w:t>
      </w:r>
    </w:p>
    <w:p>
      <w:pPr>
        <w:spacing w:line="360" w:lineRule="auto"/>
        <w:jc w:val="both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