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Massachusetts.</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