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Medical 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MEDICAL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name], being of sound mind, voluntarily make this designation of an attorney-in-fact, commonly known in this context as a "patient advocate," to exercise powers concerning my care, custody, and medical treatment.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Patient Advocate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designate [patient advocate name], my [relationship (e.g., brother)], living at [patient advocate address], as my patient advocate to make care, custody, and medical treatment decisions for me in the event that I become unable to participate in such decisions.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[patient advocate name] does not accept the designation as my patient advocate, or in the event that [patient advocate name] becomes incapacitated, resigns, or is removed or unavailable, I designate [alternate patient advocate name], my [relationship (e.g., sister)], living at [alternate patient advocate address], to serve as my patient advocate. Any person may rely upon any act done by my alternate patient advocate without inquiry into whether my original patient advocate has not accepted the designation as my patient advocate or has become incapacitated, resigns, or is removed or unavailable.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and Duration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patient advocate is authorized to act hereunder only when I am unable to participate in medical treatment decisions. The determination of when I am unable to participate in medical treatment decisions shall be made in writing by my attending physician and another physician or licensed psychologist.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may revoke this designation at any time by communicating in any manner an intent to revoke the designation.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of My Patient Advocate and My Desires Regarding Care, Custody and Treatment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patient advocate has the same authority I would have to consent to or to refuse treatment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decisions for me, my patient advocate shall follow my wishes, whether expressed orally or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patient advocate has authority to arrange medical services for me, including admission to a hospital or nursing care facility.</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patient advocate shall have the same rights of access as I have to all of my medical records, subject to any limitations in Section </w:t>
      </w: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there is no reasonable expectation of recovery to a meaningful and sentient life from illness, injury, or disability, I request that I be allowed to die and that I not be kept alive by artificial means or heroic measures. I ask that drugs be administered mercifully to alleviate terminal suffering. I expressly authorize my patient advocate to decide to withhold or withdraw treatment, including artificially administered nutrition and hydration, even if such a decision could or would allow me to die. By signing this Medical Power of Attorney, I acknowledge that my patient advocate is so authorized to make such a decision that could or would allow me to die.</w:t>
      </w:r>
    </w:p>
    <w:p>
      <w:pPr>
        <w:keepNext w:val="0"/>
        <w:spacing w:before="120" w:after="0" w:line="260" w:lineRule="exact"/>
        <w:ind w:left="1440" w:right="0" w:firstLine="0"/>
        <w:jc w:val="left"/>
      </w:pPr>
      <w:r>
        <w:rPr>
          <w:rFonts w:ascii="Times New Roman" w:hAnsi="Times New Roman" w:eastAsia="Times New Roman" w:cs="Times New Roman"/>
          <w:b w:val="0"/>
          <w:sz w:val="24"/>
        </w:rPr>
        <w:t>3.6.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specific wishes concerning my care, custody, and medical treatment are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[personal instructions]</w:t>
      </w:r>
    </w:p>
    <w:p>
      <w:pPr>
        <w:keepNext w:val="0"/>
        <w:spacing w:before="120" w:after="0" w:line="260" w:lineRule="exact"/>
        <w:ind w:left="1440" w:right="0" w:firstLine="0"/>
        <w:jc w:val="left"/>
      </w:pPr>
      <w:r>
        <w:rPr>
          <w:rFonts w:ascii="Times New Roman" w:hAnsi="Times New Roman" w:eastAsia="Times New Roman" w:cs="Times New Roman"/>
          <w:b w:val="0"/>
          <w:sz w:val="24"/>
        </w:rPr>
        <w:t>3.7.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(a) I am terminally ill, (b) I am permanently unconscious, or (c) I am conscious but have irreversible brain damage and will never regain the ability to make decisions and express my wishes, it is my wish that treatment be [instructions for treatment in these circumstances (e.g., "limited to measures to keep me comfortable and relieve pain, including any pain that might occur by withholding or withdrawing treatment")]. If I am in any one of the conditions described in the immediately preceding sentence, I have especially strong feelings about the following forms of treatment:</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do [not] want cardiac resuscitation.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do [not] want mechanical respiration.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do [not] want tube feeding.</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do [not] want antibiotics.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do [not] want maximum pain relief.</w:t>
      </w:r>
    </w:p>
    <w:p>
      <w:pPr>
        <w:keepNext w:val="0"/>
        <w:spacing w:before="120" w:after="0" w:line="260" w:lineRule="exact"/>
        <w:ind w:left="1440" w:right="0" w:firstLine="0"/>
        <w:jc w:val="left"/>
      </w:pPr>
      <w:r>
        <w:rPr>
          <w:rFonts w:ascii="Times New Roman" w:hAnsi="Times New Roman" w:eastAsia="Times New Roman" w:cs="Times New Roman"/>
          <w:b w:val="0"/>
          <w:sz w:val="24"/>
        </w:rPr>
        <w:t>3.8.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would like to live out my last days at [location preference (e.g., "home rather than in a hospital or nursing home if it does not jeopardize the chance of my recovery to a meaningful and sentient life and does not impose an undue burden on my family")].</w:t>
      </w:r>
    </w:p>
    <w:p>
      <w:pPr>
        <w:keepNext w:val="0"/>
        <w:spacing w:before="120" w:after="0" w:line="260" w:lineRule="exact"/>
        <w:ind w:left="1440" w:right="0" w:firstLine="0"/>
        <w:jc w:val="left"/>
      </w:pPr>
      <w:r>
        <w:rPr>
          <w:rFonts w:ascii="Times New Roman" w:hAnsi="Times New Roman" w:eastAsia="Times New Roman" w:cs="Times New Roman"/>
          <w:b w:val="0"/>
          <w:sz w:val="24"/>
        </w:rPr>
        <w:t>3.9.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patient advocate shall have the power to expend all necessary amounts in connection with my care, custody, and medical treatment and to seek reimbursement therefore from any funds or insurance to which I may be entitled. My patient advocate expressly may be reimbursed for my patient advocate's actual and necessary expenses. This paragraph constitutes a durable power of attorney running in favor of my patient advocate, and the authority given hereunder shall not be affected by my disability, incompetence, or incapacity.</w:t>
      </w:r>
    </w:p>
    <w:p>
      <w:pPr>
        <w:keepNext w:val="0"/>
        <w:spacing w:before="120" w:after="0" w:line="260" w:lineRule="exact"/>
        <w:ind w:left="1440" w:right="0" w:firstLine="0"/>
        <w:jc w:val="left"/>
      </w:pPr>
      <w:r>
        <w:rPr>
          <w:rFonts w:ascii="Times New Roman" w:hAnsi="Times New Roman" w:eastAsia="Times New Roman" w:cs="Times New Roman"/>
          <w:b w:val="0"/>
          <w:sz w:val="24"/>
        </w:rPr>
        <w:t>3.10.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it should become necessary or advisable to have a guardian appointed for me, I request that my then acting patient advocate be named as my guardian.</w:t>
      </w:r>
    </w:p>
    <w:p>
      <w:pPr>
        <w:keepNext w:val="0"/>
        <w:spacing w:before="120" w:after="0" w:line="260" w:lineRule="exact"/>
        <w:ind w:left="1440" w:right="0" w:firstLine="0"/>
        <w:jc w:val="left"/>
      </w:pPr>
      <w:r>
        <w:rPr>
          <w:rFonts w:ascii="Times New Roman" w:hAnsi="Times New Roman" w:eastAsia="Times New Roman" w:cs="Times New Roman"/>
          <w:b w:val="0"/>
          <w:sz w:val="24"/>
        </w:rPr>
        <w:t>3.11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grant my patient advocate authority to make all mental health treatment decisions for me. In making such decisions, my agent should follow my expressed wishes, either written or oral, regarding my mental health treatment, including the right to consent, refuse consent, or withdraw consent to any mental health care treatment, service, or procedure, consistent with any instructions and/or limitations I have set forth below. If my agent cannot determine the choice I would want based on my written or oral statements, my agent shall choose for me based on what my agent believes to be in my best interests regardless of whether the specific mental health treatment or circumstance is addressed in this document.</w:t>
      </w:r>
    </w:p>
    <w:p>
      <w:pPr>
        <w:keepNext w:val="0"/>
        <w:spacing w:before="200" w:after="0" w:line="260" w:lineRule="exact"/>
        <w:ind w:left="1800" w:right="0" w:firstLine="0"/>
        <w:jc w:val="both"/>
      </w:pPr>
      <w:r>
        <w:rPr>
          <w:rFonts w:ascii="Times New Roman" w:hAnsi="Times New Roman" w:eastAsia="Times New Roman" w:cs="Times New Roman"/>
          <w:b w:val="0"/>
          <w:sz w:val="24"/>
        </w:rPr>
        <w:t>Unless specifically limited below, my patient advocate is authorized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obtain all information about my mental health treatment and I consent to the releases of such information to my patient advocate.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a petition for an Assisted Outpatient Treatment (AOT) as an alternative to hospitalization.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consent to forced inpatient hospitalization for mental health treatment.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consent to the administration of medication for mental health treatment.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contract on my behalf for any mental health care-related service or facility, without my patient advocate incurring personal financial liability for such contracts.</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decisions concerning my mental health treatment, which includes but is not limited to executing an application for hospitalization for treatment for mental health as a formal voluntary patient, approving transfer to any hospital or a facility that is not a hospital.</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waive my right to revoke this patient advocate designation as to the power to make mental health decisions. I realize that pursuant to this waiver I will not be able to revoke health care treatment for 30 days after I communicate my intent to revoke.</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My patient advocate or successor patient advocate may act in accordance with this paragraph only if I am unable to participate in making decisions regarding my mental health treatment.</w:t>
      </w:r>
    </w:p>
    <w:p>
      <w:pPr>
        <w:keepNext w:val="0"/>
        <w:spacing w:before="120" w:after="0" w:line="260" w:lineRule="exact"/>
        <w:ind w:left="1440" w:right="0" w:firstLine="0"/>
        <w:jc w:val="left"/>
      </w:pPr>
      <w:r>
        <w:rPr>
          <w:rFonts w:ascii="Times New Roman" w:hAnsi="Times New Roman" w:eastAsia="Times New Roman" w:cs="Times New Roman"/>
          <w:b w:val="0"/>
          <w:sz w:val="24"/>
        </w:rPr>
        <w:t>3.12.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authorize my patient advocate to receive mental health information and to make decisions that fall short of major ones. I do not authorize my patient advocate to consent to forced inpatient hospitalization, to consent to forced administration of medication, or to consent to any treatment covered in the Michigan Mental Health Code, unless I give my explicit agreement at the time.</w:t>
      </w:r>
    </w:p>
    <w:p>
      <w:pPr>
        <w:keepNext w:val="0"/>
        <w:spacing w:before="120" w:after="0" w:line="260" w:lineRule="exact"/>
        <w:ind w:left="1440" w:right="0" w:firstLine="0"/>
        <w:jc w:val="left"/>
      </w:pPr>
      <w:r>
        <w:rPr>
          <w:rFonts w:ascii="Times New Roman" w:hAnsi="Times New Roman" w:eastAsia="Times New Roman" w:cs="Times New Roman"/>
          <w:b w:val="0"/>
          <w:sz w:val="24"/>
        </w:rPr>
        <w:t>3.13.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[do not] authorize my patient advocate to make an anatomical gift as described in Mich. Comp. Laws § 700.5506.</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Copies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Photostatic copies of this document, after it is signed and witnessed, shall have the same legal force as the original document.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sign this document after careful consideration. I understand its meaning, and I accept its consequences.</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Address: [principal address]</w:t>
      </w:r>
    </w:p>
    <w:p>
      <w:pPr>
        <w:keepNext w:val="0"/>
        <w:spacing w:before="200" w:after="0" w:line="260" w:lineRule="exact"/>
        <w:ind w:left="360" w:right="0" w:firstLine="0"/>
        <w:jc w:val="both"/>
      </w:pPr>
      <w:r>
        <w:rPr>
          <w:rFonts w:ascii="Times New Roman" w:hAnsi="Times New Roman" w:eastAsia="Times New Roman" w:cs="Times New Roman"/>
          <w:b w:val="0"/>
          <w:sz w:val="24"/>
        </w:rPr>
        <w:t>NOTICE REGARDING WITNESSES</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must be witnessed by two adult witnesses who are not your spouse, parent, child, grandchild, sibling, presumptive heir, known devisee at the time of witnessing, physician, patient advocate, an employee of a company through which you have life or health insurance, an employee at the health care facility where you are a patient, an employee of a home for the aged where you reside as defined in Section 20106 of the Public Health Code, Act No. 368 of the Public Acts of 1978, being Section 333.20106 of the Michigan Compiled Laws, or an employee of a community mental health services program that is providing mental health services to you.</w:t>
      </w:r>
    </w:p>
    <w:p>
      <w:pPr>
        <w:keepNext w:val="0"/>
        <w:spacing w:before="200" w:after="0" w:line="260" w:lineRule="exact"/>
        <w:ind w:left="360" w:right="0" w:firstLine="0"/>
        <w:jc w:val="both"/>
      </w:pPr>
      <w:r>
        <w:rPr>
          <w:rFonts w:ascii="Times New Roman" w:hAnsi="Times New Roman" w:eastAsia="Times New Roman" w:cs="Times New Roman"/>
          <w:b w:val="0"/>
          <w:sz w:val="24"/>
        </w:rPr>
        <w:t>STATEMENT OF WITNESSES</w:t>
      </w:r>
    </w:p>
    <w:p>
      <w:pPr>
        <w:keepNext w:val="0"/>
        <w:spacing w:before="200" w:after="0" w:line="260" w:lineRule="exact"/>
        <w:ind w:left="720" w:right="0" w:firstLine="0"/>
        <w:jc w:val="both"/>
      </w:pPr>
      <w:r>
        <w:rPr>
          <w:rFonts w:ascii="Times New Roman" w:hAnsi="Times New Roman" w:eastAsia="Times New Roman" w:cs="Times New Roman"/>
          <w:b w:val="0"/>
          <w:sz w:val="24"/>
        </w:rPr>
        <w:t>We sign below as witnesses. This declaration was signed in our presence. The declarant appears to be of sound mind and to be making this designation voluntarily, without duress, fraud,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Witness: 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Witness: 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[second witness address]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ACCEPTANCE OF DESIGNATION AS PATIENT ADVOCATE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and </w:t>
      </w:r>
    </w:p>
    <w:p>
      <w:pPr>
        <w:keepNext w:val="0"/>
        <w:spacing w:before="120" w:after="0" w:line="260" w:lineRule="exact"/>
        <w:ind w:left="360" w:right="0" w:firstLine="0"/>
        <w:jc w:val="left"/>
      </w:pPr>
      <w:r>
        <w:rPr>
          <w:rFonts w:ascii="Times New Roman" w:hAnsi="Times New Roman" w:eastAsia="Times New Roman" w:cs="Times New Roman"/>
          <w:b w:val="0"/>
          <w:sz w:val="24"/>
        </w:rPr>
        <w:t>ACKNOWLEDGMENT OF RESPONSIBILITIES</w:t>
      </w:r>
    </w:p>
    <w:p>
      <w:pPr>
        <w:keepNext w:val="0"/>
        <w:spacing w:before="200" w:after="0" w:line="260" w:lineRule="exact"/>
        <w:ind w:left="720" w:right="0" w:firstLine="0"/>
        <w:jc w:val="both"/>
      </w:pPr>
      <w:r>
        <w:rPr>
          <w:rFonts w:ascii="Times New Roman" w:hAnsi="Times New Roman" w:eastAsia="Times New Roman" w:cs="Times New Roman"/>
          <w:b w:val="0"/>
          <w:sz w:val="24"/>
        </w:rPr>
        <w:t>I, [patient advocate name], have been designated as attorney-in-fact (patient advocate) by [principal name] (patient), in a writing dated [medical power of attorney date], a copy of which has been given to me, and I accept such designation and acknowledge that if and when I act as the patient advocate, all of the following apply: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patient advocate designation is not effective unless the patient is unable to participate in decisions regarding the patient's medical or mental health, as applicable. If this patient advocate designation includes the authority to make an anatomical gift as described in Mich. Comp. Laws § 700.5506, the authority remains exercisable after the patient's death.</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patient advocate shall not exercise powers concerning the patient's care, custody, and medical or mental health treatment that the patient, if the patient were able to participate in the decision, could not have exercised on his/her/their own behalf.</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patient advocate designation cannot be used to make a medical treatment decision to withhold or withdraw treatment from a patient who is pregnant that would result in the pregnant patient's death.</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patient advocate may make a decision to withhold or withdraw treatment that would allow a patient to die only if the patient has expressed in a clear and convincing manner that the patient advocate is authorized to make such a decision, and that the patient acknowledges that such a decision could or would allow the patient's death.</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patient advocate shall not receive compensation for the performance of his/her/their authority, rights, and responsibilities, but a patient advocate may be reimbursed for actual and necessary expenses incurred in the performance of hi/her/their authority, rights, and responsibilities.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patient advocate shall act in accordance with the standards of care applicable to fiduciaries when acting under durable powers of attorney for the patient and shall act consistent with the patient's best interests. The known desires of the patient expressed or evidenced while the patient is able to participate in medical or mental health treatment decisions are presumed to be in the patient's best interests.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patient may revoke his/her/their patient advocate designation at any time and in any manner sufficient to communicate an intent to revoke.</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patient may waive his/her/their right to revoke the patient advocate designation as to the power to make mental health treatment decisions, and if such a waiver is made, his/her/their ability to revoke as to certain treatment will be delayed for 30 days after the patient communicates his/her/their intent to revoke.</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patient advocate may revoke his/her/their acceptance of the patient advocate designation at any time and in any manner sufficient to communicate an intent to revoke.</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patient admitted to a health facility or agency has the rights enumerated in section 20201 of the Public Health Code, 1978 PA 368, Mich. Comp. Laws § 333.20201.</w:t>
      </w:r>
    </w:p>
    <w:p>
      <w:pPr>
        <w:keepNext w:val="0"/>
        <w:spacing w:before="200" w:after="0" w:line="260" w:lineRule="exact"/>
        <w:ind w:left="720" w:right="0" w:firstLine="0"/>
        <w:jc w:val="both"/>
      </w:pPr>
      <w:r>
        <w:rPr>
          <w:rFonts w:ascii="Times New Roman" w:hAnsi="Times New Roman" w:eastAsia="Times New Roman" w:cs="Times New Roman"/>
          <w:b w:val="0"/>
          <w:sz w:val="24"/>
        </w:rPr>
        <w:t>Date: [date]</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 </w:t>
      </w:r>
      <w:r>
        <w:rPr>
          <w:rFonts w:ascii="Times New Roman" w:hAnsi="Times New Roman" w:eastAsia="Times New Roman" w:cs="Times New Roman"/>
          <w:sz w:val="24"/>
        </w:rPr>
        <w:br/>
      </w:r>
      <w:r>
        <w:rPr>
          <w:rFonts w:ascii="Times New Roman" w:hAnsi="Times New Roman" w:eastAsia="Times New Roman" w:cs="Times New Roman"/>
          <w:b w:val="0"/>
          <w:sz w:val="24"/>
        </w:rPr>
        <w:t>(signature of designated patient advocate)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