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
    <w:p>
      <w:pPr/>
    </w:p>
    <w:p>
      <w:pPr>
        <w:keepNext w:val="0"/>
        <w:spacing w:after="200" w:line="340" w:lineRule="exact"/>
        <w:ind w:left="0" w:right="0" w:firstLine="0"/>
        <w:jc w:val="center"/>
      </w:pPr>
      <w:r>
        <w:rPr>
          <w:rFonts w:ascii="Times New Roman" w:hAnsi="Times New Roman" w:eastAsia="Times New Roman" w:cs="Times New Roman"/>
          <w:b/>
          <w:sz w:val="24"/>
        </w:rPr>
        <w:t xml:space="preserve">Membership Interest Purchase Agreement </w:t>
      </w:r>
    </w:p>
    <w:p>
      <w:pPr>
        <w:keepNext w:val="0"/>
        <w:spacing w:after="0" w:line="240" w:lineRule="exact"/>
        <w:ind w:right="0"/>
        <w:jc w:val="both"/>
      </w:pPr>
    </w:p>
    <w:p>
      <w:pPr>
        <w:keepNext w:val="0"/>
        <w:spacing w:after="0" w:line="300" w:lineRule="exact"/>
        <w:ind w:left="0" w:right="0" w:firstLine="0"/>
        <w:jc w:val="left"/>
      </w:pPr>
      <w:r>
        <w:rPr>
          <w:rFonts w:ascii="Times New Roman" w:hAnsi="Times New Roman" w:eastAsia="Times New Roman" w:cs="Times New Roman"/>
          <w:b/>
          <w:sz w:val="24"/>
        </w:rPr>
        <w:t>Table of Contents</w:t>
      </w:r>
    </w:p>
    <w:p>
      <w:pPr/>
    </w:p>
    <w:p>
      <w:pPr>
        <w:keepNext w:val="0"/>
        <w:spacing w:before="200" w:after="0" w:line="260" w:lineRule="exact"/>
        <w:ind w:left="360" w:right="0" w:firstLine="0"/>
        <w:jc w:val="both"/>
      </w:pPr>
      <w:r>
        <w:rPr>
          <w:rFonts w:ascii="Times New Roman" w:hAnsi="Times New Roman" w:eastAsia="Times New Roman" w:cs="Times New Roman"/>
          <w:b w:val="0"/>
          <w:sz w:val="24"/>
        </w:rPr>
        <w:t>THIS AGREEMENT (“</w:t>
      </w:r>
      <w:r>
        <w:rPr>
          <w:rFonts w:ascii="Times New Roman" w:hAnsi="Times New Roman" w:eastAsia="Times New Roman" w:cs="Times New Roman"/>
          <w:b/>
          <w:sz w:val="24"/>
        </w:rPr>
        <w:t>Agreement</w:t>
      </w:r>
      <w:r>
        <w:rPr>
          <w:rFonts w:ascii="Times New Roman" w:hAnsi="Times New Roman" w:eastAsia="Times New Roman" w:cs="Times New Roman"/>
          <w:b w:val="0"/>
          <w:sz w:val="24"/>
        </w:rPr>
        <w:t>”) is made on [date] (the “</w:t>
      </w:r>
      <w:r>
        <w:rPr>
          <w:rFonts w:ascii="Times New Roman" w:hAnsi="Times New Roman" w:eastAsia="Times New Roman" w:cs="Times New Roman"/>
          <w:b/>
          <w:sz w:val="24"/>
        </w:rPr>
        <w:t>Effective Date</w:t>
      </w:r>
      <w:r>
        <w:rPr>
          <w:rFonts w:ascii="Times New Roman" w:hAnsi="Times New Roman" w:eastAsia="Times New Roman" w:cs="Times New Roman"/>
          <w:b w:val="0"/>
          <w:sz w:val="24"/>
        </w:rPr>
        <w:t xml:space="preserve">”), by and between [name of seller],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Missouri limited liability company, (“</w:t>
      </w:r>
      <w:r>
        <w:rPr>
          <w:rFonts w:ascii="Times New Roman" w:hAnsi="Times New Roman" w:eastAsia="Times New Roman" w:cs="Times New Roman"/>
          <w:b/>
          <w:sz w:val="24"/>
        </w:rPr>
        <w:t>Seller</w:t>
      </w:r>
      <w:r>
        <w:rPr>
          <w:rFonts w:ascii="Times New Roman" w:hAnsi="Times New Roman" w:eastAsia="Times New Roman" w:cs="Times New Roman"/>
          <w:b w:val="0"/>
          <w:sz w:val="24"/>
        </w:rPr>
        <w:t xml:space="preserve">”) and [name of buyer],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Missouri limited liability company (“</w:t>
      </w:r>
      <w:r>
        <w:rPr>
          <w:rFonts w:ascii="Times New Roman" w:hAnsi="Times New Roman" w:eastAsia="Times New Roman" w:cs="Times New Roman"/>
          <w:b/>
          <w:sz w:val="24"/>
        </w:rPr>
        <w:t>Buyer</w:t>
      </w:r>
      <w:r>
        <w:rPr>
          <w:rFonts w:ascii="Times New Roman" w:hAnsi="Times New Roman" w:eastAsia="Times New Roman" w:cs="Times New Roman"/>
          <w:b w:val="0"/>
          <w:sz w:val="24"/>
        </w:rPr>
        <w:t>”).</w:t>
      </w:r>
    </w:p>
    <w:p>
      <w:pPr>
        <w:keepNext w:val="0"/>
        <w:spacing w:before="200" w:after="0" w:line="260" w:lineRule="exact"/>
        <w:ind w:left="360" w:right="0" w:firstLine="0"/>
        <w:jc w:val="both"/>
      </w:pPr>
      <w:r>
        <w:rPr>
          <w:rFonts w:ascii="Times New Roman" w:hAnsi="Times New Roman" w:eastAsia="Times New Roman" w:cs="Times New Roman"/>
          <w:b w:val="0"/>
          <w:sz w:val="24"/>
        </w:rPr>
        <w:t>WHEREAS, Seller holds [percentage in words] percent ([percentage in numbers]%) of the membership interests (“</w:t>
      </w:r>
      <w:r>
        <w:rPr>
          <w:rFonts w:ascii="Times New Roman" w:hAnsi="Times New Roman" w:eastAsia="Times New Roman" w:cs="Times New Roman"/>
          <w:b/>
          <w:sz w:val="24"/>
        </w:rPr>
        <w:t>Membership Interests</w:t>
      </w:r>
      <w:r>
        <w:rPr>
          <w:rFonts w:ascii="Times New Roman" w:hAnsi="Times New Roman" w:eastAsia="Times New Roman" w:cs="Times New Roman"/>
          <w:b w:val="0"/>
          <w:sz w:val="24"/>
        </w:rPr>
        <w:t xml:space="preserve">”) in the [company name],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Missouri limited liability company (the “</w:t>
      </w:r>
      <w:r>
        <w:rPr>
          <w:rFonts w:ascii="Times New Roman" w:hAnsi="Times New Roman" w:eastAsia="Times New Roman" w:cs="Times New Roman"/>
          <w:b/>
          <w:sz w:val="24"/>
        </w:rPr>
        <w:t>Company</w:t>
      </w:r>
      <w:r>
        <w:rPr>
          <w:rFonts w:ascii="Times New Roman" w:hAnsi="Times New Roman" w:eastAsia="Times New Roman" w:cs="Times New Roman"/>
          <w:b w:val="0"/>
          <w:sz w:val="24"/>
        </w:rPr>
        <w:t>”);</w:t>
      </w:r>
    </w:p>
    <w:p>
      <w:pPr>
        <w:keepNext w:val="0"/>
        <w:spacing w:before="200" w:after="0" w:line="260" w:lineRule="exact"/>
        <w:ind w:left="360" w:right="0" w:firstLine="0"/>
        <w:jc w:val="both"/>
      </w:pPr>
      <w:r>
        <w:rPr>
          <w:rFonts w:ascii="Times New Roman" w:hAnsi="Times New Roman" w:eastAsia="Times New Roman" w:cs="Times New Roman"/>
          <w:b w:val="0"/>
          <w:sz w:val="24"/>
        </w:rPr>
        <w:t xml:space="preserve">WHEREAS, Seller’s Membership Interests are subject to the terms and conditions of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certain Limited Liability Company Operating Agreement among the Company and its members (the “</w:t>
      </w:r>
      <w:r>
        <w:rPr>
          <w:rFonts w:ascii="Times New Roman" w:hAnsi="Times New Roman" w:eastAsia="Times New Roman" w:cs="Times New Roman"/>
          <w:b/>
          <w:sz w:val="24"/>
        </w:rPr>
        <w:t>LLC Agreement</w:t>
      </w:r>
      <w:r>
        <w:rPr>
          <w:rFonts w:ascii="Times New Roman" w:hAnsi="Times New Roman" w:eastAsia="Times New Roman" w:cs="Times New Roman"/>
          <w:b w:val="0"/>
          <w:sz w:val="24"/>
        </w:rPr>
        <w:t>”);</w:t>
      </w:r>
    </w:p>
    <w:p>
      <w:pPr>
        <w:keepNext w:val="0"/>
        <w:spacing w:before="200" w:after="0" w:line="260" w:lineRule="exact"/>
        <w:ind w:left="360" w:right="0" w:firstLine="0"/>
        <w:jc w:val="both"/>
      </w:pPr>
      <w:r>
        <w:rPr>
          <w:rFonts w:ascii="Times New Roman" w:hAnsi="Times New Roman" w:eastAsia="Times New Roman" w:cs="Times New Roman"/>
          <w:b w:val="0"/>
          <w:sz w:val="24"/>
        </w:rPr>
        <w:t>WHEREAS, Seller desires to sell to Buyer, and Buyer desires to acquire from Seller, all of Seller’s Membership Interests in the Company pursuant to the terms and conditions of this Agreement.</w:t>
      </w:r>
    </w:p>
    <w:p>
      <w:pPr>
        <w:keepNext w:val="0"/>
        <w:spacing w:before="200" w:after="0" w:line="260" w:lineRule="exact"/>
        <w:ind w:left="360" w:right="0" w:firstLine="0"/>
        <w:jc w:val="both"/>
      </w:pPr>
      <w:r>
        <w:rPr>
          <w:rFonts w:ascii="Times New Roman" w:hAnsi="Times New Roman" w:eastAsia="Times New Roman" w:cs="Times New Roman"/>
          <w:b w:val="0"/>
          <w:sz w:val="24"/>
        </w:rPr>
        <w:t>NOW, THEREFORE, in consideration of the premises and mutual promises contained in this Agreement and other good and valuable consideration, the receipt and sufficiency of which is hereby acknowledged, the parties agree as follows:</w:t>
      </w:r>
    </w:p>
    <w:p>
      <w:pPr>
        <w:keepNext w:val="0"/>
        <w:spacing w:before="120" w:after="0" w:line="260" w:lineRule="exact"/>
        <w:ind w:left="720" w:right="0" w:firstLine="0"/>
        <w:jc w:val="left"/>
      </w:pPr>
      <w:r>
        <w:rPr>
          <w:rFonts w:ascii="Times New Roman" w:hAnsi="Times New Roman" w:eastAsia="Times New Roman" w:cs="Times New Roman"/>
          <w:b w:val="0"/>
          <w:sz w:val="24"/>
        </w:rPr>
        <w:t>ARTICLE I.</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DEFINITIONS; CONSTRUCTION.</w:t>
      </w:r>
      <w:r>
        <w:rPr>
          <w:rFonts w:ascii="Times New Roman" w:hAnsi="Times New Roman" w:eastAsia="Times New Roman" w:cs="Times New Roman"/>
          <w:b w:val="0"/>
          <w:sz w:val="24"/>
        </w:rPr>
        <w:t xml:space="preserve"> </w:t>
      </w:r>
    </w:p>
    <w:p>
      <w:pPr>
        <w:keepNext w:val="0"/>
        <w:spacing w:before="120" w:after="0" w:line="260" w:lineRule="exact"/>
        <w:ind w:left="1080" w:right="0" w:firstLine="0"/>
        <w:jc w:val="left"/>
      </w:pPr>
      <w:r>
        <w:rPr>
          <w:rFonts w:ascii="Times New Roman" w:hAnsi="Times New Roman" w:eastAsia="Times New Roman" w:cs="Times New Roman"/>
          <w:b w:val="0"/>
          <w:sz w:val="24"/>
        </w:rPr>
        <w:t>1.1.</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Definitions.</w:t>
      </w:r>
      <w:r>
        <w:rPr>
          <w:rFonts w:ascii="Times New Roman" w:hAnsi="Times New Roman" w:eastAsia="Times New Roman" w:cs="Times New Roman"/>
          <w:b w:val="0"/>
          <w:sz w:val="24"/>
        </w:rPr>
        <w:t xml:space="preserve"> </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Capitalized terms used in this Agreement, other than those which are defined in the LLC Agreement or the body of this Agreement, are defined in Exhibit </w:t>
      </w:r>
      <w:r>
        <w:rPr>
          <w:rFonts w:ascii="Times New Roman" w:hAnsi="Times New Roman" w:eastAsia="Times New Roman" w:cs="Times New Roman"/>
          <w:b w:val="0"/>
          <w:sz w:val="24"/>
        </w:rPr>
        <w:t>B.</w:t>
      </w:r>
      <w:r>
        <w:rPr>
          <w:rFonts w:ascii="Times New Roman" w:hAnsi="Times New Roman" w:eastAsia="Times New Roman" w:cs="Times New Roman"/>
          <w:b w:val="0"/>
          <w:sz w:val="24"/>
        </w:rPr>
        <w:t xml:space="preserve"> hereto. Capitalized terms not otherwise defined herein or in Exhibit </w:t>
      </w:r>
      <w:r>
        <w:rPr>
          <w:rFonts w:ascii="Times New Roman" w:hAnsi="Times New Roman" w:eastAsia="Times New Roman" w:cs="Times New Roman"/>
          <w:b w:val="0"/>
          <w:sz w:val="24"/>
        </w:rPr>
        <w:t>B.</w:t>
      </w:r>
      <w:r>
        <w:rPr>
          <w:rFonts w:ascii="Times New Roman" w:hAnsi="Times New Roman" w:eastAsia="Times New Roman" w:cs="Times New Roman"/>
          <w:b w:val="0"/>
          <w:sz w:val="24"/>
        </w:rPr>
        <w:t xml:space="preserve"> shall have the respective meanings set forth in the LLC Agreement.</w:t>
      </w:r>
    </w:p>
    <w:p>
      <w:pPr>
        <w:keepNext w:val="0"/>
        <w:spacing w:before="120" w:after="0" w:line="260" w:lineRule="exact"/>
        <w:ind w:left="1080" w:right="0" w:firstLine="0"/>
        <w:jc w:val="left"/>
      </w:pPr>
      <w:r>
        <w:rPr>
          <w:rFonts w:ascii="Times New Roman" w:hAnsi="Times New Roman" w:eastAsia="Times New Roman" w:cs="Times New Roman"/>
          <w:b w:val="0"/>
          <w:sz w:val="24"/>
        </w:rPr>
        <w:t>1.2.</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Construction.</w:t>
      </w:r>
      <w:r>
        <w:rPr>
          <w:rFonts w:ascii="Times New Roman" w:hAnsi="Times New Roman" w:eastAsia="Times New Roman" w:cs="Times New Roman"/>
          <w:b w:val="0"/>
          <w:sz w:val="24"/>
        </w:rPr>
        <w:t xml:space="preserve"> </w:t>
      </w:r>
    </w:p>
    <w:p>
      <w:pPr>
        <w:keepNext w:val="0"/>
        <w:spacing w:before="200" w:after="0" w:line="260" w:lineRule="exact"/>
        <w:ind w:left="1080" w:right="0" w:firstLine="0"/>
        <w:jc w:val="both"/>
      </w:pPr>
      <w:r>
        <w:rPr>
          <w:rFonts w:ascii="Times New Roman" w:hAnsi="Times New Roman" w:eastAsia="Times New Roman" w:cs="Times New Roman"/>
          <w:b w:val="0"/>
          <w:sz w:val="24"/>
        </w:rPr>
        <w:t>Except as otherwise expressly provided herein, the following rules of construction apply to this Agreement: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the singular includes the plural and the plural includes the singular except when the context otherwise requires; (b) "include" and "including" are not limiting; (c)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reference to any agreement or contract includes exhibits, schedules, and permitted supplements and amendments thereto; (d)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reference to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law includes any amendment or modification to such law and any rules or regulations issued thereunder; (e)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reference to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Person includes such Person's permitted successors and assigns; and (f) unless the context otherwise requires,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reference in this Agreement to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Article, Section, Paragraph, Exhibit, or Schedule is to the respective Article, Section, Paragraph, Exhibit, or Schedule of or to this Agreement.</w:t>
      </w:r>
    </w:p>
    <w:p>
      <w:pPr>
        <w:keepNext w:val="0"/>
        <w:spacing w:before="120" w:after="0" w:line="260" w:lineRule="exact"/>
        <w:ind w:left="720" w:right="0" w:firstLine="0"/>
        <w:jc w:val="left"/>
      </w:pPr>
      <w:r>
        <w:rPr>
          <w:rFonts w:ascii="Times New Roman" w:hAnsi="Times New Roman" w:eastAsia="Times New Roman" w:cs="Times New Roman"/>
          <w:b w:val="0"/>
          <w:sz w:val="24"/>
        </w:rPr>
        <w:t>ARTICLE II.</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SALE AND PURCHASE OF MEMBERSHIP INTEREST; CLOSING.</w:t>
      </w:r>
      <w:r>
        <w:rPr>
          <w:rFonts w:ascii="Times New Roman" w:hAnsi="Times New Roman" w:eastAsia="Times New Roman" w:cs="Times New Roman"/>
          <w:b w:val="0"/>
          <w:sz w:val="24"/>
        </w:rPr>
        <w:t xml:space="preserve"> </w:t>
      </w:r>
    </w:p>
    <w:p>
      <w:pPr>
        <w:keepNext w:val="0"/>
        <w:spacing w:before="120" w:after="0" w:line="260" w:lineRule="exact"/>
        <w:ind w:left="1080" w:right="0" w:firstLine="0"/>
        <w:jc w:val="left"/>
      </w:pPr>
      <w:r>
        <w:rPr>
          <w:rFonts w:ascii="Times New Roman" w:hAnsi="Times New Roman" w:eastAsia="Times New Roman" w:cs="Times New Roman"/>
          <w:b w:val="0"/>
          <w:sz w:val="24"/>
        </w:rPr>
        <w:t>2.1.</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Sale and Purchase of Membership Interest.</w:t>
      </w:r>
      <w:r>
        <w:rPr>
          <w:rFonts w:ascii="Times New Roman" w:hAnsi="Times New Roman" w:eastAsia="Times New Roman" w:cs="Times New Roman"/>
          <w:b w:val="0"/>
          <w:sz w:val="24"/>
        </w:rPr>
        <w:t xml:space="preserve"> </w:t>
      </w:r>
    </w:p>
    <w:p>
      <w:pPr>
        <w:keepNext w:val="0"/>
        <w:spacing w:before="120" w:after="0" w:line="260" w:lineRule="exact"/>
        <w:ind w:left="1440" w:right="0" w:firstLine="0"/>
        <w:jc w:val="left"/>
      </w:pPr>
      <w:r>
        <w:rPr>
          <w:rFonts w:ascii="Times New Roman" w:hAnsi="Times New Roman" w:eastAsia="Times New Roman" w:cs="Times New Roman"/>
          <w:b w:val="0"/>
          <w:sz w:val="24"/>
        </w:rPr>
        <w:t>(</w:t>
      </w:r>
      <w:r>
        <w:rPr>
          <w:rFonts w:ascii="Times New Roman" w:hAnsi="Times New Roman" w:eastAsia="Times New Roman" w:cs="Times New Roman"/>
          <w:b/>
          <w:sz w:val="24"/>
        </w:rPr>
        <w:t>a</w:t>
      </w:r>
      <w:r>
        <w:rPr>
          <w:rFonts w:ascii="Times New Roman" w:hAnsi="Times New Roman" w:eastAsia="Times New Roman" w:cs="Times New Roman"/>
          <w:b w:val="0"/>
          <w:sz w:val="24"/>
        </w:rPr>
        <w:t>)</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Upon the terms and subject to the conditions set forth in this Agreement, at the Closing, Seller shall sell, assign, and transfer to Buyer, and Buyer shall purchase from Seller, all of the Membership Interest in the Company held by Seller (the "</w:t>
      </w:r>
      <w:r>
        <w:rPr>
          <w:rFonts w:ascii="Times New Roman" w:hAnsi="Times New Roman" w:eastAsia="Times New Roman" w:cs="Times New Roman"/>
          <w:b/>
          <w:sz w:val="24"/>
        </w:rPr>
        <w:t>Purchased Interest</w:t>
      </w:r>
      <w:r>
        <w:rPr>
          <w:rFonts w:ascii="Times New Roman" w:hAnsi="Times New Roman" w:eastAsia="Times New Roman" w:cs="Times New Roman"/>
          <w:b w:val="0"/>
          <w:sz w:val="24"/>
        </w:rPr>
        <w:t>").</w:t>
      </w:r>
    </w:p>
    <w:p>
      <w:pPr>
        <w:keepNext w:val="0"/>
        <w:spacing w:before="120" w:after="0" w:line="260" w:lineRule="exact"/>
        <w:ind w:left="1440" w:right="0" w:firstLine="0"/>
        <w:jc w:val="left"/>
      </w:pPr>
      <w:r>
        <w:rPr>
          <w:rFonts w:ascii="Times New Roman" w:hAnsi="Times New Roman" w:eastAsia="Times New Roman" w:cs="Times New Roman"/>
          <w:b w:val="0"/>
          <w:sz w:val="24"/>
        </w:rPr>
        <w:t>(b)</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The purchase price for the Purchased Interest shall be $[amount in numbers] (the "</w:t>
      </w:r>
      <w:r>
        <w:rPr>
          <w:rFonts w:ascii="Times New Roman" w:hAnsi="Times New Roman" w:eastAsia="Times New Roman" w:cs="Times New Roman"/>
          <w:b/>
          <w:sz w:val="24"/>
        </w:rPr>
        <w:t>Purchase Price</w:t>
      </w:r>
      <w:r>
        <w:rPr>
          <w:rFonts w:ascii="Times New Roman" w:hAnsi="Times New Roman" w:eastAsia="Times New Roman" w:cs="Times New Roman"/>
          <w:b w:val="0"/>
          <w:sz w:val="24"/>
        </w:rPr>
        <w:t>"), payable as follows: [describe purchase terms (e.g., deposit due at signing of this agreement and balance due at closing)].</w:t>
      </w:r>
    </w:p>
    <w:p>
      <w:pPr>
        <w:keepNext w:val="0"/>
        <w:spacing w:before="120" w:after="0" w:line="260" w:lineRule="exact"/>
        <w:ind w:left="1440" w:right="0" w:firstLine="0"/>
        <w:jc w:val="left"/>
      </w:pPr>
      <w:r>
        <w:rPr>
          <w:rFonts w:ascii="Times New Roman" w:hAnsi="Times New Roman" w:eastAsia="Times New Roman" w:cs="Times New Roman"/>
          <w:b w:val="0"/>
          <w:sz w:val="24"/>
        </w:rPr>
        <w:t>(c)</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After giving effect to the sale and purchase under this Section </w:t>
      </w:r>
      <w:r>
        <w:rPr>
          <w:rFonts w:ascii="Times New Roman" w:hAnsi="Times New Roman" w:eastAsia="Times New Roman" w:cs="Times New Roman"/>
          <w:b w:val="0"/>
          <w:sz w:val="24"/>
        </w:rPr>
        <w:t>2.1.</w:t>
      </w:r>
      <w:r>
        <w:rPr>
          <w:rFonts w:ascii="Times New Roman" w:hAnsi="Times New Roman" w:eastAsia="Times New Roman" w:cs="Times New Roman"/>
          <w:b w:val="0"/>
          <w:sz w:val="24"/>
        </w:rPr>
        <w:t xml:space="preserve"> and the completion of the Closing, Buyer shall be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substituted Member in the Company pursuant to the terms of the LLC Agreement, holding the Percentage Interest in the Company as set forth opposite its name in [schedule or section number] of the LLC Agreement.</w:t>
      </w:r>
    </w:p>
    <w:p>
      <w:pPr>
        <w:keepNext w:val="0"/>
        <w:spacing w:before="120" w:after="0" w:line="260" w:lineRule="exact"/>
        <w:ind w:left="1080" w:right="0" w:firstLine="0"/>
        <w:jc w:val="left"/>
      </w:pPr>
      <w:r>
        <w:rPr>
          <w:rFonts w:ascii="Times New Roman" w:hAnsi="Times New Roman" w:eastAsia="Times New Roman" w:cs="Times New Roman"/>
          <w:b w:val="0"/>
          <w:sz w:val="24"/>
        </w:rPr>
        <w:t>2.2.</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Closing.</w:t>
      </w:r>
      <w:r>
        <w:rPr>
          <w:rFonts w:ascii="Times New Roman" w:hAnsi="Times New Roman" w:eastAsia="Times New Roman" w:cs="Times New Roman"/>
          <w:b w:val="0"/>
          <w:sz w:val="24"/>
        </w:rPr>
        <w:t xml:space="preserve"> </w:t>
      </w:r>
    </w:p>
    <w:p>
      <w:pPr>
        <w:keepNext w:val="0"/>
        <w:spacing w:before="200" w:after="0" w:line="260" w:lineRule="exact"/>
        <w:ind w:left="1080" w:right="0" w:firstLine="0"/>
        <w:jc w:val="both"/>
      </w:pPr>
      <w:r>
        <w:rPr>
          <w:rFonts w:ascii="Times New Roman" w:hAnsi="Times New Roman" w:eastAsia="Times New Roman" w:cs="Times New Roman"/>
          <w:b w:val="0"/>
          <w:sz w:val="24"/>
        </w:rPr>
        <w:t>The consummation of the transactions contemplated by this Agreement (the "</w:t>
      </w:r>
      <w:r>
        <w:rPr>
          <w:rFonts w:ascii="Times New Roman" w:hAnsi="Times New Roman" w:eastAsia="Times New Roman" w:cs="Times New Roman"/>
          <w:b/>
          <w:sz w:val="24"/>
        </w:rPr>
        <w:t>Closing</w:t>
      </w:r>
      <w:r>
        <w:rPr>
          <w:rFonts w:ascii="Times New Roman" w:hAnsi="Times New Roman" w:eastAsia="Times New Roman" w:cs="Times New Roman"/>
          <w:b w:val="0"/>
          <w:sz w:val="24"/>
        </w:rPr>
        <w:t>") shall take place at [location], or such other place agreed to by the parties hereto, on such date and at such time as agreed to by the parties hereto (such date of the Closing being hereinafter called the "</w:t>
      </w:r>
      <w:r>
        <w:rPr>
          <w:rFonts w:ascii="Times New Roman" w:hAnsi="Times New Roman" w:eastAsia="Times New Roman" w:cs="Times New Roman"/>
          <w:b/>
          <w:sz w:val="24"/>
        </w:rPr>
        <w:t>Closing Date</w:t>
      </w:r>
      <w:r>
        <w:rPr>
          <w:rFonts w:ascii="Times New Roman" w:hAnsi="Times New Roman" w:eastAsia="Times New Roman" w:cs="Times New Roman"/>
          <w:b w:val="0"/>
          <w:sz w:val="24"/>
        </w:rPr>
        <w:t>"). At the Closing, and upon the terms and subject to the conditions set forth in this Agreement, the parties to this Agreement shall take the following actions, which deliveries and actions shall be deemed to have occurred simultaneously and to constitute the Closing hereunder:</w:t>
      </w:r>
    </w:p>
    <w:p>
      <w:pPr>
        <w:keepNext w:val="0"/>
        <w:spacing w:before="120" w:after="0" w:line="260" w:lineRule="exact"/>
        <w:ind w:left="1440" w:right="0" w:firstLine="0"/>
        <w:jc w:val="left"/>
      </w:pPr>
      <w:r>
        <w:rPr>
          <w:rFonts w:ascii="Times New Roman" w:hAnsi="Times New Roman" w:eastAsia="Times New Roman" w:cs="Times New Roman"/>
          <w:b w:val="0"/>
          <w:sz w:val="24"/>
        </w:rPr>
        <w:t>(</w:t>
      </w:r>
      <w:r>
        <w:rPr>
          <w:rFonts w:ascii="Times New Roman" w:hAnsi="Times New Roman" w:eastAsia="Times New Roman" w:cs="Times New Roman"/>
          <w:b/>
          <w:sz w:val="24"/>
        </w:rPr>
        <w:t>a</w:t>
      </w:r>
      <w:r>
        <w:rPr>
          <w:rFonts w:ascii="Times New Roman" w:hAnsi="Times New Roman" w:eastAsia="Times New Roman" w:cs="Times New Roman"/>
          <w:b w:val="0"/>
          <w:sz w:val="24"/>
        </w:rPr>
        <w:t>)</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Seller and Buyer shall execute and deliver the Assignment pursuant to which Seller shall assign and deliver the Purchased Interest to Buyer; and</w:t>
      </w:r>
    </w:p>
    <w:p>
      <w:pPr>
        <w:keepNext w:val="0"/>
        <w:spacing w:before="120" w:after="0" w:line="260" w:lineRule="exact"/>
        <w:ind w:left="1440" w:right="0" w:firstLine="0"/>
        <w:jc w:val="left"/>
      </w:pPr>
      <w:r>
        <w:rPr>
          <w:rFonts w:ascii="Times New Roman" w:hAnsi="Times New Roman" w:eastAsia="Times New Roman" w:cs="Times New Roman"/>
          <w:b w:val="0"/>
          <w:sz w:val="24"/>
        </w:rPr>
        <w:t>(b)</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Buyer shall pay Seller the Purchase Price by wire transfer in immediately available funds to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bank account designated by Seller.</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The Closing shall not be deemed to have occurred until each of the deliveries and actions described in this Section </w:t>
      </w:r>
      <w:r>
        <w:rPr>
          <w:rFonts w:ascii="Times New Roman" w:hAnsi="Times New Roman" w:eastAsia="Times New Roman" w:cs="Times New Roman"/>
          <w:b w:val="0"/>
          <w:sz w:val="24"/>
        </w:rPr>
        <w:t>2.2.</w:t>
      </w:r>
      <w:r>
        <w:rPr>
          <w:rFonts w:ascii="Times New Roman" w:hAnsi="Times New Roman" w:eastAsia="Times New Roman" w:cs="Times New Roman"/>
          <w:b w:val="0"/>
          <w:sz w:val="24"/>
        </w:rPr>
        <w:t xml:space="preserve"> has occurred and any other conditions set forth in Article </w:t>
      </w:r>
      <w:r>
        <w:rPr>
          <w:rFonts w:ascii="Times New Roman" w:hAnsi="Times New Roman" w:eastAsia="Times New Roman" w:cs="Times New Roman"/>
          <w:b w:val="0"/>
          <w:sz w:val="24"/>
        </w:rPr>
        <w:t>VI.</w:t>
      </w:r>
      <w:r>
        <w:rPr>
          <w:rFonts w:ascii="Times New Roman" w:hAnsi="Times New Roman" w:eastAsia="Times New Roman" w:cs="Times New Roman"/>
          <w:b w:val="0"/>
          <w:sz w:val="24"/>
        </w:rPr>
        <w:t xml:space="preserve"> shall have been satisfied or waived by the party entitled to the benefit thereof.</w:t>
      </w:r>
    </w:p>
    <w:p>
      <w:pPr>
        <w:keepNext w:val="0"/>
        <w:spacing w:before="120" w:after="0" w:line="260" w:lineRule="exact"/>
        <w:ind w:left="720" w:right="0" w:firstLine="0"/>
        <w:jc w:val="left"/>
      </w:pPr>
      <w:r>
        <w:rPr>
          <w:rFonts w:ascii="Times New Roman" w:hAnsi="Times New Roman" w:eastAsia="Times New Roman" w:cs="Times New Roman"/>
          <w:b w:val="0"/>
          <w:sz w:val="24"/>
        </w:rPr>
        <w:t>ARTICLE III.</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REPRESENTATIONS AND WARRANTIES OF SELLER RELATING TO THE COMPANY.</w:t>
      </w:r>
      <w:r>
        <w:rPr>
          <w:rFonts w:ascii="Times New Roman" w:hAnsi="Times New Roman" w:eastAsia="Times New Roman" w:cs="Times New Roman"/>
          <w:b w:val="0"/>
          <w:sz w:val="24"/>
        </w:rPr>
        <w:t xml:space="preserve"> </w:t>
      </w:r>
    </w:p>
    <w:p>
      <w:pPr>
        <w:keepNext w:val="0"/>
        <w:spacing w:before="200" w:after="0" w:line="260" w:lineRule="exact"/>
        <w:ind w:left="1080" w:right="0" w:firstLine="0"/>
        <w:jc w:val="both"/>
      </w:pPr>
      <w:r>
        <w:rPr>
          <w:rFonts w:ascii="Times New Roman" w:hAnsi="Times New Roman" w:eastAsia="Times New Roman" w:cs="Times New Roman"/>
          <w:b w:val="0"/>
          <w:sz w:val="24"/>
        </w:rPr>
        <w:t>As inducement to Buyer to enter into this Agreement, Seller represents and warrants to Buyer as follows:</w:t>
      </w:r>
    </w:p>
    <w:p>
      <w:pPr>
        <w:keepNext w:val="0"/>
        <w:spacing w:before="120" w:after="0" w:line="260" w:lineRule="exact"/>
        <w:ind w:left="1440" w:right="0" w:firstLine="0"/>
        <w:jc w:val="left"/>
      </w:pPr>
      <w:r>
        <w:rPr>
          <w:rFonts w:ascii="Times New Roman" w:hAnsi="Times New Roman" w:eastAsia="Times New Roman" w:cs="Times New Roman"/>
          <w:b w:val="0"/>
          <w:sz w:val="24"/>
        </w:rPr>
        <w:t>3.1.</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Existence and Power.</w:t>
      </w:r>
      <w:r>
        <w:rPr>
          <w:rFonts w:ascii="Times New Roman" w:hAnsi="Times New Roman" w:eastAsia="Times New Roman" w:cs="Times New Roman"/>
          <w:b w:val="0"/>
          <w:sz w:val="24"/>
        </w:rPr>
        <w:t xml:space="preserve"> </w:t>
      </w:r>
    </w:p>
    <w:p>
      <w:pPr>
        <w:keepNext w:val="0"/>
        <w:spacing w:before="120" w:after="0" w:line="260" w:lineRule="exact"/>
        <w:ind w:left="1800" w:right="0" w:firstLine="0"/>
        <w:jc w:val="left"/>
      </w:pPr>
      <w:r>
        <w:rPr>
          <w:rFonts w:ascii="Times New Roman" w:hAnsi="Times New Roman" w:eastAsia="Times New Roman" w:cs="Times New Roman"/>
          <w:b w:val="0"/>
          <w:sz w:val="24"/>
        </w:rPr>
        <w:t>(</w:t>
      </w:r>
      <w:r>
        <w:rPr>
          <w:rFonts w:ascii="Times New Roman" w:hAnsi="Times New Roman" w:eastAsia="Times New Roman" w:cs="Times New Roman"/>
          <w:b/>
          <w:sz w:val="24"/>
        </w:rPr>
        <w:t>a</w:t>
      </w:r>
      <w:r>
        <w:rPr>
          <w:rFonts w:ascii="Times New Roman" w:hAnsi="Times New Roman" w:eastAsia="Times New Roman" w:cs="Times New Roman"/>
          <w:b w:val="0"/>
          <w:sz w:val="24"/>
        </w:rPr>
        <w:t>)</w:t>
      </w:r>
    </w:p>
    <w:p>
      <w:pPr>
        <w:keepNext w:val="0"/>
        <w:spacing w:before="200" w:after="0" w:line="260" w:lineRule="exact"/>
        <w:ind w:left="1800" w:right="0" w:firstLine="0"/>
        <w:jc w:val="both"/>
      </w:pPr>
      <w:r>
        <w:rPr>
          <w:rFonts w:ascii="Times New Roman" w:hAnsi="Times New Roman" w:eastAsia="Times New Roman" w:cs="Times New Roman"/>
          <w:b w:val="0"/>
          <w:sz w:val="24"/>
        </w:rPr>
        <w:t xml:space="preserve"> The Company is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limited liability company duly formed, validly existing, and in good standing under the laws of the State of Missouri and has all requisite power and authority to [purpose of company or type of business being conducted by company] and to carry on its business as it has been and is currently conducted as of the date hereof and as contemplated by the LLC Agreement. The Company is duly licensed or qualified to do business and is in good standing in each jurisdiction in which the operation of its business makes such licensing or qualification necessary.</w:t>
      </w:r>
    </w:p>
    <w:p>
      <w:pPr>
        <w:keepNext w:val="0"/>
        <w:spacing w:before="120" w:after="0" w:line="260" w:lineRule="exact"/>
        <w:ind w:left="1800" w:right="0" w:firstLine="0"/>
        <w:jc w:val="left"/>
      </w:pPr>
      <w:r>
        <w:rPr>
          <w:rFonts w:ascii="Times New Roman" w:hAnsi="Times New Roman" w:eastAsia="Times New Roman" w:cs="Times New Roman"/>
          <w:b w:val="0"/>
          <w:sz w:val="24"/>
        </w:rPr>
        <w:t>(b)</w:t>
      </w:r>
    </w:p>
    <w:p>
      <w:pPr>
        <w:keepNext w:val="0"/>
        <w:spacing w:before="200" w:after="0" w:line="260" w:lineRule="exact"/>
        <w:ind w:left="1800" w:right="0" w:firstLine="0"/>
        <w:jc w:val="both"/>
      </w:pPr>
      <w:r>
        <w:rPr>
          <w:rFonts w:ascii="Times New Roman" w:hAnsi="Times New Roman" w:eastAsia="Times New Roman" w:cs="Times New Roman"/>
          <w:b w:val="0"/>
          <w:sz w:val="24"/>
        </w:rPr>
        <w:t xml:space="preserve"> Seller has heretofore furnished to Buyer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complete and correct copy of the Company’s Articles of Organization and the LLC Agreement, each as amended to date, each of which is in full force and effect. The Company is not in violation of any of the provisions of the Articles of Organization or the LLC Agreement except where such violation would not, individually or in the aggregate, have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Material Adverse Effect on the Company.</w:t>
      </w:r>
    </w:p>
    <w:p>
      <w:pPr>
        <w:keepNext w:val="0"/>
        <w:spacing w:before="120" w:after="0" w:line="260" w:lineRule="exact"/>
        <w:ind w:left="1800" w:right="0" w:firstLine="0"/>
        <w:jc w:val="left"/>
      </w:pPr>
      <w:r>
        <w:rPr>
          <w:rFonts w:ascii="Times New Roman" w:hAnsi="Times New Roman" w:eastAsia="Times New Roman" w:cs="Times New Roman"/>
          <w:b w:val="0"/>
          <w:sz w:val="24"/>
        </w:rPr>
        <w:t>(c)</w:t>
      </w:r>
    </w:p>
    <w:p>
      <w:pPr>
        <w:keepNext w:val="0"/>
        <w:spacing w:before="200" w:after="0" w:line="260" w:lineRule="exact"/>
        <w:ind w:left="1800" w:right="0" w:firstLine="0"/>
        <w:jc w:val="both"/>
      </w:pPr>
      <w:r>
        <w:rPr>
          <w:rFonts w:ascii="Times New Roman" w:hAnsi="Times New Roman" w:eastAsia="Times New Roman" w:cs="Times New Roman"/>
          <w:b w:val="0"/>
          <w:sz w:val="24"/>
        </w:rPr>
        <w:t xml:space="preserve"> Neither the execution, delivery, and performance of this Agreement nor the consummation by Seller of the transactions contemplated hereby (i) conflicts with or violates the Articles of Organization or the LLC Agreement or (ii) results in the creation or imposition of any Encumbrance upon any property or assets of the Company.</w:t>
      </w:r>
    </w:p>
    <w:p>
      <w:pPr>
        <w:keepNext w:val="0"/>
        <w:spacing w:before="120" w:after="0" w:line="260" w:lineRule="exact"/>
        <w:ind w:left="1440" w:right="0" w:firstLine="0"/>
        <w:jc w:val="left"/>
      </w:pPr>
      <w:r>
        <w:rPr>
          <w:rFonts w:ascii="Times New Roman" w:hAnsi="Times New Roman" w:eastAsia="Times New Roman" w:cs="Times New Roman"/>
          <w:b w:val="0"/>
          <w:sz w:val="24"/>
        </w:rPr>
        <w:t>3.2.</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Litigation.</w:t>
      </w:r>
      <w:r>
        <w:rPr>
          <w:rFonts w:ascii="Times New Roman" w:hAnsi="Times New Roman" w:eastAsia="Times New Roman" w:cs="Times New Roman"/>
          <w:b w:val="0"/>
          <w:sz w:val="24"/>
        </w:rPr>
        <w:t xml:space="preserve"> </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There is no action, suit, or proceeding pending or, to the best knowledge of Seller after due inquiry, investigation pending or action, suit, proceeding, or investigation threatened against the Company or any subsidiary or any of their assets in any court or before any governmental department, board, agency, or instrumentality or any arbitrator as to which there is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reasonable possibility of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adverse determination which would materially impair the Company's or any such subsidiary's, as the case may be, ability to perform its obligations under the LLC Agreement or would have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Material Adverse Effect on the Company or such subsidiary, as the case may be.</w:t>
      </w:r>
    </w:p>
    <w:p>
      <w:pPr>
        <w:keepNext w:val="0"/>
        <w:spacing w:before="120" w:after="0" w:line="260" w:lineRule="exact"/>
        <w:ind w:left="1440" w:right="0" w:firstLine="0"/>
        <w:jc w:val="left"/>
      </w:pPr>
      <w:r>
        <w:rPr>
          <w:rFonts w:ascii="Times New Roman" w:hAnsi="Times New Roman" w:eastAsia="Times New Roman" w:cs="Times New Roman"/>
          <w:b w:val="0"/>
          <w:sz w:val="24"/>
        </w:rPr>
        <w:t>3.3.</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Activities.</w:t>
      </w:r>
      <w:r>
        <w:rPr>
          <w:rFonts w:ascii="Times New Roman" w:hAnsi="Times New Roman" w:eastAsia="Times New Roman" w:cs="Times New Roman"/>
          <w:b w:val="0"/>
          <w:sz w:val="24"/>
        </w:rPr>
        <w:t xml:space="preserve"> </w:t>
      </w:r>
    </w:p>
    <w:p>
      <w:pPr>
        <w:keepNext w:val="0"/>
        <w:spacing w:before="200" w:after="0" w:line="260" w:lineRule="exact"/>
        <w:ind w:left="1440" w:right="0" w:firstLine="0"/>
        <w:jc w:val="both"/>
      </w:pPr>
      <w:r>
        <w:rPr>
          <w:rFonts w:ascii="Times New Roman" w:hAnsi="Times New Roman" w:eastAsia="Times New Roman" w:cs="Times New Roman"/>
          <w:b w:val="0"/>
          <w:sz w:val="24"/>
        </w:rPr>
        <w:t>The Company has not engaged in any business or activity of any kind other than the business and activities expressly contemplated and permitted by the LLC Agreement.</w:t>
      </w:r>
    </w:p>
    <w:p>
      <w:pPr>
        <w:keepNext w:val="0"/>
        <w:spacing w:before="120" w:after="0" w:line="260" w:lineRule="exact"/>
        <w:ind w:left="1440" w:right="0" w:firstLine="0"/>
        <w:jc w:val="left"/>
      </w:pPr>
      <w:r>
        <w:rPr>
          <w:rFonts w:ascii="Times New Roman" w:hAnsi="Times New Roman" w:eastAsia="Times New Roman" w:cs="Times New Roman"/>
          <w:b w:val="0"/>
          <w:sz w:val="24"/>
        </w:rPr>
        <w:t>3.4.</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Tax Matters.</w:t>
      </w:r>
      <w:r>
        <w:rPr>
          <w:rFonts w:ascii="Times New Roman" w:hAnsi="Times New Roman" w:eastAsia="Times New Roman" w:cs="Times New Roman"/>
          <w:b w:val="0"/>
          <w:sz w:val="24"/>
        </w:rPr>
        <w:t xml:space="preserve"> </w:t>
      </w:r>
    </w:p>
    <w:p>
      <w:pPr>
        <w:keepNext w:val="0"/>
        <w:spacing w:before="120" w:after="0" w:line="260" w:lineRule="exact"/>
        <w:ind w:left="1800" w:right="0" w:firstLine="0"/>
        <w:jc w:val="left"/>
      </w:pPr>
      <w:r>
        <w:rPr>
          <w:rFonts w:ascii="Times New Roman" w:hAnsi="Times New Roman" w:eastAsia="Times New Roman" w:cs="Times New Roman"/>
          <w:b w:val="0"/>
          <w:sz w:val="24"/>
        </w:rPr>
        <w:t>(</w:t>
      </w:r>
      <w:r>
        <w:rPr>
          <w:rFonts w:ascii="Times New Roman" w:hAnsi="Times New Roman" w:eastAsia="Times New Roman" w:cs="Times New Roman"/>
          <w:b/>
          <w:sz w:val="24"/>
        </w:rPr>
        <w:t>a</w:t>
      </w:r>
      <w:r>
        <w:rPr>
          <w:rFonts w:ascii="Times New Roman" w:hAnsi="Times New Roman" w:eastAsia="Times New Roman" w:cs="Times New Roman"/>
          <w:b w:val="0"/>
          <w:sz w:val="24"/>
        </w:rPr>
        <w:t>)</w:t>
      </w:r>
    </w:p>
    <w:p>
      <w:pPr>
        <w:keepNext w:val="0"/>
        <w:spacing w:before="200" w:after="0" w:line="260" w:lineRule="exact"/>
        <w:ind w:left="1800" w:right="0" w:firstLine="0"/>
        <w:jc w:val="both"/>
      </w:pPr>
      <w:r>
        <w:rPr>
          <w:rFonts w:ascii="Times New Roman" w:hAnsi="Times New Roman" w:eastAsia="Times New Roman" w:cs="Times New Roman"/>
          <w:b w:val="0"/>
          <w:sz w:val="24"/>
        </w:rPr>
        <w:t xml:space="preserve"> All Tax Returns required to be filed by the Company have been accurately prepared in all material respects and timely filed and all Taxes for which the Company may be held liable (other than the Taxes referred to in the next sentence) have been paid or accrued within the prescribed period or any extension thereof. All Taxes required to be withheld by the Company, including, but not limited to, Taxes arising as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result of payments (or amounts allocable) to foreign partners or foreign persons or to employees of the Company have been collected and withheld, and have been either paid to the respective governmental agencies, set aside in accounts for such purpose, or accrued, reserved against and entered upon the books and records of the employer.</w:t>
      </w:r>
    </w:p>
    <w:p>
      <w:pPr>
        <w:keepNext w:val="0"/>
        <w:spacing w:before="120" w:after="0" w:line="260" w:lineRule="exact"/>
        <w:ind w:left="1800" w:right="0" w:firstLine="0"/>
        <w:jc w:val="left"/>
      </w:pPr>
      <w:r>
        <w:rPr>
          <w:rFonts w:ascii="Times New Roman" w:hAnsi="Times New Roman" w:eastAsia="Times New Roman" w:cs="Times New Roman"/>
          <w:b w:val="0"/>
          <w:sz w:val="24"/>
        </w:rPr>
        <w:t>(b)</w:t>
      </w:r>
    </w:p>
    <w:p>
      <w:pPr>
        <w:keepNext w:val="0"/>
        <w:spacing w:before="200" w:after="0" w:line="260" w:lineRule="exact"/>
        <w:ind w:left="1800" w:right="0" w:firstLine="0"/>
        <w:jc w:val="both"/>
      </w:pP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OPTIONAL SELLER SECTION</w:t>
      </w:r>
      <w:r>
        <w:rPr>
          <w:rFonts w:ascii="Times New Roman" w:hAnsi="Times New Roman" w:eastAsia="Times New Roman" w:cs="Times New Roman"/>
          <w:b w:val="0"/>
          <w:sz w:val="24"/>
        </w:rPr>
        <w:t xml:space="preserve">: Except as would not, individually or in the aggregate, have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Material Adverse Effect,] There are no Tax liens upon any property of the Company or any subsidiary except for liens for current Taxes not yet due and payable.</w:t>
      </w:r>
    </w:p>
    <w:p>
      <w:pPr>
        <w:keepNext w:val="0"/>
        <w:spacing w:before="120" w:after="0" w:line="260" w:lineRule="exact"/>
        <w:ind w:left="1800" w:right="0" w:firstLine="0"/>
        <w:jc w:val="left"/>
      </w:pPr>
      <w:r>
        <w:rPr>
          <w:rFonts w:ascii="Times New Roman" w:hAnsi="Times New Roman" w:eastAsia="Times New Roman" w:cs="Times New Roman"/>
          <w:b w:val="0"/>
          <w:sz w:val="24"/>
        </w:rPr>
        <w:t>(c)</w:t>
      </w:r>
    </w:p>
    <w:p>
      <w:pPr>
        <w:keepNext w:val="0"/>
        <w:spacing w:before="200" w:after="0" w:line="260" w:lineRule="exact"/>
        <w:ind w:left="1800" w:right="0" w:firstLine="0"/>
        <w:jc w:val="both"/>
      </w:pPr>
      <w:r>
        <w:rPr>
          <w:rFonts w:ascii="Times New Roman" w:hAnsi="Times New Roman" w:eastAsia="Times New Roman" w:cs="Times New Roman"/>
          <w:b w:val="0"/>
          <w:sz w:val="24"/>
        </w:rPr>
        <w:t xml:space="preserve"> The Company qualifies (and has since the date of its organization qualified) and, giving effect to the terms of the LLC Agreement, will qualify immediately after the Closing Date, to be treated as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partnership for federal income tax purposes, and none of the Company or any current of former Member or any taxing authority has taken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position inconsistent with such treatment.</w:t>
      </w:r>
    </w:p>
    <w:p>
      <w:pPr>
        <w:keepNext w:val="0"/>
        <w:spacing w:before="120" w:after="0" w:line="260" w:lineRule="exact"/>
        <w:ind w:left="1800" w:right="0" w:firstLine="0"/>
        <w:jc w:val="left"/>
      </w:pPr>
      <w:r>
        <w:rPr>
          <w:rFonts w:ascii="Times New Roman" w:hAnsi="Times New Roman" w:eastAsia="Times New Roman" w:cs="Times New Roman"/>
          <w:b w:val="0"/>
          <w:sz w:val="24"/>
        </w:rPr>
        <w:t>(d)</w:t>
      </w:r>
    </w:p>
    <w:p>
      <w:pPr>
        <w:keepNext w:val="0"/>
        <w:spacing w:before="200" w:after="0" w:line="260" w:lineRule="exact"/>
        <w:ind w:left="1800" w:right="0" w:firstLine="0"/>
        <w:jc w:val="both"/>
      </w:pPr>
      <w:r>
        <w:rPr>
          <w:rFonts w:ascii="Times New Roman" w:hAnsi="Times New Roman" w:eastAsia="Times New Roman" w:cs="Times New Roman"/>
          <w:b w:val="0"/>
          <w:sz w:val="24"/>
        </w:rPr>
        <w:t xml:space="preserve"> None of the Company's payroll, property, or receipts or other factors used in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particular state's apportionment or allocation formula results in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apportionment or allocation of business income to any state other than Missouri, and the Company has no nonbusiness income that is allocated, apportioned, or otherwise sourced to any state other than Missouri.</w:t>
      </w:r>
    </w:p>
    <w:p>
      <w:pPr>
        <w:keepNext w:val="0"/>
        <w:spacing w:before="120" w:after="0" w:line="260" w:lineRule="exact"/>
        <w:ind w:left="720" w:right="0" w:firstLine="0"/>
        <w:jc w:val="left"/>
      </w:pPr>
      <w:r>
        <w:rPr>
          <w:rFonts w:ascii="Times New Roman" w:hAnsi="Times New Roman" w:eastAsia="Times New Roman" w:cs="Times New Roman"/>
          <w:b w:val="0"/>
          <w:sz w:val="24"/>
        </w:rPr>
        <w:t>ARTICLE IV.</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REPRESENTATIONS AND WARRANTIES OF SELLER.</w:t>
      </w:r>
      <w:r>
        <w:rPr>
          <w:rFonts w:ascii="Times New Roman" w:hAnsi="Times New Roman" w:eastAsia="Times New Roman" w:cs="Times New Roman"/>
          <w:b w:val="0"/>
          <w:sz w:val="24"/>
        </w:rPr>
        <w:t xml:space="preserve"> </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As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inducement to Buyer to enter into this Agreement, Seller represents and warrants to Buyer as follows:</w:t>
      </w:r>
    </w:p>
    <w:p>
      <w:pPr>
        <w:keepNext w:val="0"/>
        <w:spacing w:before="120" w:after="0" w:line="260" w:lineRule="exact"/>
        <w:ind w:left="1440" w:right="0" w:firstLine="0"/>
        <w:jc w:val="left"/>
      </w:pPr>
      <w:r>
        <w:rPr>
          <w:rFonts w:ascii="Times New Roman" w:hAnsi="Times New Roman" w:eastAsia="Times New Roman" w:cs="Times New Roman"/>
          <w:b w:val="0"/>
          <w:sz w:val="24"/>
        </w:rPr>
        <w:t>4.1.</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Existence and Power.</w:t>
      </w:r>
      <w:r>
        <w:rPr>
          <w:rFonts w:ascii="Times New Roman" w:hAnsi="Times New Roman" w:eastAsia="Times New Roman" w:cs="Times New Roman"/>
          <w:b w:val="0"/>
          <w:sz w:val="24"/>
        </w:rPr>
        <w:t xml:space="preserve"> </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Seller is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corporation duly organized, validly existing and in good standing under the laws of the State of Missouri and has corporate power and authority to execute and deliver this Agreement and to perform its obligations hereunder and to consummate the transactions contemplated hereby, and the execution, delivery, and performance of this Agreement has been duly authorized by all necessary corporate action. This Agreement has been duly executed and delivered by Seller and (assuming due authorization, execution, and delivery by Buyer) constitutes the legal, valid and binding obligation of Seller, enforceable against Seller in accordance with its terms.</w:t>
      </w:r>
    </w:p>
    <w:p>
      <w:pPr>
        <w:keepNext w:val="0"/>
        <w:spacing w:before="120" w:after="0" w:line="260" w:lineRule="exact"/>
        <w:ind w:left="1440" w:right="0" w:firstLine="0"/>
        <w:jc w:val="left"/>
      </w:pPr>
      <w:r>
        <w:rPr>
          <w:rFonts w:ascii="Times New Roman" w:hAnsi="Times New Roman" w:eastAsia="Times New Roman" w:cs="Times New Roman"/>
          <w:b w:val="0"/>
          <w:sz w:val="24"/>
        </w:rPr>
        <w:t>4.2.</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No Conflict; Required Filings and Consents.</w:t>
      </w:r>
      <w:r>
        <w:rPr>
          <w:rFonts w:ascii="Times New Roman" w:hAnsi="Times New Roman" w:eastAsia="Times New Roman" w:cs="Times New Roman"/>
          <w:b w:val="0"/>
          <w:sz w:val="24"/>
        </w:rPr>
        <w:t xml:space="preserve"> </w:t>
      </w:r>
    </w:p>
    <w:p>
      <w:pPr>
        <w:keepNext w:val="0"/>
        <w:spacing w:before="200" w:after="0" w:line="260" w:lineRule="exact"/>
        <w:ind w:left="1440" w:right="0" w:firstLine="0"/>
        <w:jc w:val="both"/>
      </w:pPr>
      <w:r>
        <w:rPr>
          <w:rFonts w:ascii="Times New Roman" w:hAnsi="Times New Roman" w:eastAsia="Times New Roman" w:cs="Times New Roman"/>
          <w:b w:val="0"/>
          <w:sz w:val="24"/>
        </w:rPr>
        <w:t>Neither the execution, delivery and performance of this Agreement nor the consummation by Seller of the transactions contemplated hereby (</w:t>
      </w:r>
      <w:r>
        <w:rPr>
          <w:rFonts w:ascii="Times New Roman" w:hAnsi="Times New Roman" w:eastAsia="Times New Roman" w:cs="Times New Roman"/>
          <w:b/>
          <w:sz w:val="24"/>
        </w:rPr>
        <w:t>a</w:t>
      </w:r>
      <w:r>
        <w:rPr>
          <w:rFonts w:ascii="Times New Roman" w:hAnsi="Times New Roman" w:eastAsia="Times New Roman" w:cs="Times New Roman"/>
          <w:b w:val="0"/>
          <w:sz w:val="24"/>
        </w:rPr>
        <w:t>) conflicts with or violates (i) any law, regulation, order, writ, injunction, decree, determination, or award of any court, any governmental department, board, agency or instrumentality, domestic or foreign, or any arbitrator, applicable to Seller, (ii) the Articles of Organization of Seller, or (iii) any contract, agreement, instrument, mortgage, note, lease or other arrangement binding on or affecting Seller or any of its property; (b) requires any consent, authorization or approval under any contract, agreement, instrument, mortgage, note, lease or other arrangement to which Seller or any of its property is bound; or (c) results in the creation or imposition of any Encumbrance upon any property of Seller.</w:t>
      </w:r>
    </w:p>
    <w:p>
      <w:pPr>
        <w:keepNext w:val="0"/>
        <w:spacing w:before="120" w:after="0" w:line="260" w:lineRule="exact"/>
        <w:ind w:left="1440" w:right="0" w:firstLine="0"/>
        <w:jc w:val="left"/>
      </w:pPr>
      <w:r>
        <w:rPr>
          <w:rFonts w:ascii="Times New Roman" w:hAnsi="Times New Roman" w:eastAsia="Times New Roman" w:cs="Times New Roman"/>
          <w:b w:val="0"/>
          <w:sz w:val="24"/>
        </w:rPr>
        <w:t>4.3.</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Governmental Authorizations.</w:t>
      </w:r>
      <w:r>
        <w:rPr>
          <w:rFonts w:ascii="Times New Roman" w:hAnsi="Times New Roman" w:eastAsia="Times New Roman" w:cs="Times New Roman"/>
          <w:b w:val="0"/>
          <w:sz w:val="24"/>
        </w:rPr>
        <w:t xml:space="preserve"> </w:t>
      </w:r>
    </w:p>
    <w:p>
      <w:pPr>
        <w:keepNext w:val="0"/>
        <w:spacing w:before="200" w:after="0" w:line="260" w:lineRule="exact"/>
        <w:ind w:left="1440" w:right="0" w:firstLine="0"/>
        <w:jc w:val="both"/>
      </w:pPr>
      <w:r>
        <w:rPr>
          <w:rFonts w:ascii="Times New Roman" w:hAnsi="Times New Roman" w:eastAsia="Times New Roman" w:cs="Times New Roman"/>
          <w:b w:val="0"/>
          <w:sz w:val="24"/>
        </w:rPr>
        <w:t>Any registration, declaration or filing with, or consent, approval, license, permit or other authorization or order by, any governmental or regulatory authority, domestic or foreign, that is required in connection with the valid execution, delivery, acceptance and performance by Seller under this Agreement or the consummation by Seller of any transaction contemplated hereby has been completed, made, or obtained on or before the date of this Agreement.</w:t>
      </w:r>
    </w:p>
    <w:p>
      <w:pPr>
        <w:keepNext w:val="0"/>
        <w:spacing w:before="120" w:after="0" w:line="260" w:lineRule="exact"/>
        <w:ind w:left="1440" w:right="0" w:firstLine="0"/>
        <w:jc w:val="left"/>
      </w:pPr>
      <w:r>
        <w:rPr>
          <w:rFonts w:ascii="Times New Roman" w:hAnsi="Times New Roman" w:eastAsia="Times New Roman" w:cs="Times New Roman"/>
          <w:b w:val="0"/>
          <w:sz w:val="24"/>
        </w:rPr>
        <w:t>4.4.</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Litigation.</w:t>
      </w:r>
      <w:r>
        <w:rPr>
          <w:rFonts w:ascii="Times New Roman" w:hAnsi="Times New Roman" w:eastAsia="Times New Roman" w:cs="Times New Roman"/>
          <w:b w:val="0"/>
          <w:sz w:val="24"/>
        </w:rPr>
        <w:t xml:space="preserve"> </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There is no action, suit, or proceeding pending or, to the best knowledge of Seller after due inquiry, investigation pending or action, suit, proceeding or investigation threatened against or affecting Seller or any of its property, in any court or before or by any governmental department, board, agency or instrumentality, domestic or foreign, or any arbitrator which, if adversely determined, would materially impair Seller's ability to perform its obligations under this Agreement or would have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material adverse effect on the consolidated financial condition of Seller.</w:t>
      </w:r>
    </w:p>
    <w:p>
      <w:pPr>
        <w:keepNext w:val="0"/>
        <w:spacing w:before="120" w:after="0" w:line="260" w:lineRule="exact"/>
        <w:ind w:left="1440" w:right="0" w:firstLine="0"/>
        <w:jc w:val="left"/>
      </w:pPr>
      <w:r>
        <w:rPr>
          <w:rFonts w:ascii="Times New Roman" w:hAnsi="Times New Roman" w:eastAsia="Times New Roman" w:cs="Times New Roman"/>
          <w:b w:val="0"/>
          <w:sz w:val="24"/>
        </w:rPr>
        <w:t>4.5.</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Company Matters.</w:t>
      </w:r>
      <w:r>
        <w:rPr>
          <w:rFonts w:ascii="Times New Roman" w:hAnsi="Times New Roman" w:eastAsia="Times New Roman" w:cs="Times New Roman"/>
          <w:b w:val="0"/>
          <w:sz w:val="24"/>
        </w:rPr>
        <w:t xml:space="preserve"> </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Upon the Closing, Seller will transfer good, valid, and marketable title in the Purchased Interest to Buyer, free and clear of any Encumbrance, and the Purchased Interest shall constitute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[percentage interest in number]% initial Percentage Interest in the Company.</w:t>
      </w:r>
    </w:p>
    <w:p>
      <w:pPr>
        <w:keepNext w:val="0"/>
        <w:spacing w:before="120" w:after="0" w:line="260" w:lineRule="exact"/>
        <w:ind w:left="1440" w:right="0" w:firstLine="0"/>
        <w:jc w:val="left"/>
      </w:pPr>
      <w:r>
        <w:rPr>
          <w:rFonts w:ascii="Times New Roman" w:hAnsi="Times New Roman" w:eastAsia="Times New Roman" w:cs="Times New Roman"/>
          <w:b w:val="0"/>
          <w:sz w:val="24"/>
        </w:rPr>
        <w:t>4.6.</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Brokers.</w:t>
      </w:r>
      <w:r>
        <w:rPr>
          <w:rFonts w:ascii="Times New Roman" w:hAnsi="Times New Roman" w:eastAsia="Times New Roman" w:cs="Times New Roman"/>
          <w:b w:val="0"/>
          <w:sz w:val="24"/>
        </w:rPr>
        <w:t xml:space="preserve"> </w:t>
      </w:r>
    </w:p>
    <w:p>
      <w:pPr>
        <w:keepNext w:val="0"/>
        <w:spacing w:before="200" w:after="0" w:line="260" w:lineRule="exact"/>
        <w:ind w:left="1440" w:right="0" w:firstLine="0"/>
        <w:jc w:val="both"/>
      </w:pPr>
      <w:r>
        <w:rPr>
          <w:rFonts w:ascii="Times New Roman" w:hAnsi="Times New Roman" w:eastAsia="Times New Roman" w:cs="Times New Roman"/>
          <w:b w:val="0"/>
          <w:sz w:val="24"/>
        </w:rPr>
        <w:t>No broker, finder, or investment banker is entitled to any brokerage, finder's, or other fee or commission in connection with the transactions hereunder based upon arrangements made by or on behalf of Seller.</w:t>
      </w:r>
    </w:p>
    <w:p>
      <w:pPr>
        <w:keepNext w:val="0"/>
        <w:spacing w:before="120" w:after="0" w:line="260" w:lineRule="exact"/>
        <w:ind w:left="720" w:right="0" w:firstLine="0"/>
        <w:jc w:val="left"/>
      </w:pPr>
      <w:r>
        <w:rPr>
          <w:rFonts w:ascii="Times New Roman" w:hAnsi="Times New Roman" w:eastAsia="Times New Roman" w:cs="Times New Roman"/>
          <w:b w:val="0"/>
          <w:sz w:val="24"/>
        </w:rPr>
        <w:t>ARTICLE V.</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REPRESENTATIONS AND WARRANTIES OF THE BUYER.</w:t>
      </w:r>
      <w:r>
        <w:rPr>
          <w:rFonts w:ascii="Times New Roman" w:hAnsi="Times New Roman" w:eastAsia="Times New Roman" w:cs="Times New Roman"/>
          <w:b w:val="0"/>
          <w:sz w:val="24"/>
        </w:rPr>
        <w:t xml:space="preserve"> </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As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inducement to Seller to enter in this Agreement, Buyer represents, warrants and agrees to and with Seller as follows:</w:t>
      </w:r>
    </w:p>
    <w:p>
      <w:pPr>
        <w:keepNext w:val="0"/>
        <w:spacing w:before="120" w:after="0" w:line="260" w:lineRule="exact"/>
        <w:ind w:left="1440" w:right="0" w:firstLine="0"/>
        <w:jc w:val="left"/>
      </w:pPr>
      <w:r>
        <w:rPr>
          <w:rFonts w:ascii="Times New Roman" w:hAnsi="Times New Roman" w:eastAsia="Times New Roman" w:cs="Times New Roman"/>
          <w:b w:val="0"/>
          <w:sz w:val="24"/>
        </w:rPr>
        <w:t>5.1.</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Existence and Power.</w:t>
      </w:r>
      <w:r>
        <w:rPr>
          <w:rFonts w:ascii="Times New Roman" w:hAnsi="Times New Roman" w:eastAsia="Times New Roman" w:cs="Times New Roman"/>
          <w:b w:val="0"/>
          <w:sz w:val="24"/>
        </w:rPr>
        <w:t xml:space="preserve"> </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Buyer is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limited liability company duly organized, validly existing and in good standing under the laws of the State of Missouri and has corporate power and authority to execute and deliver this Agreement and to perform its obligations hereunder and to consummate the transactions contemplated hereby, and the execution, delivery, and performance of this Agreement has been duly authorized by all necessary corporate action. This Agreement has been duly executed and delivered by Buyer and (assuming due authorization, execution, and delivery by Seller) constitutes the legal, valid and binding obligation of Buyer, enforceable against Buyer in accordance with its terms.</w:t>
      </w:r>
    </w:p>
    <w:p>
      <w:pPr>
        <w:keepNext w:val="0"/>
        <w:spacing w:before="120" w:after="0" w:line="260" w:lineRule="exact"/>
        <w:ind w:left="1440" w:right="0" w:firstLine="0"/>
        <w:jc w:val="left"/>
      </w:pPr>
      <w:r>
        <w:rPr>
          <w:rFonts w:ascii="Times New Roman" w:hAnsi="Times New Roman" w:eastAsia="Times New Roman" w:cs="Times New Roman"/>
          <w:b w:val="0"/>
          <w:sz w:val="24"/>
        </w:rPr>
        <w:t>5.2.</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No Conflict; Required Filings and Consents.</w:t>
      </w:r>
      <w:r>
        <w:rPr>
          <w:rFonts w:ascii="Times New Roman" w:hAnsi="Times New Roman" w:eastAsia="Times New Roman" w:cs="Times New Roman"/>
          <w:b w:val="0"/>
          <w:sz w:val="24"/>
        </w:rPr>
        <w:t xml:space="preserve"> </w:t>
      </w:r>
    </w:p>
    <w:p>
      <w:pPr>
        <w:keepNext w:val="0"/>
        <w:spacing w:before="200" w:after="0" w:line="260" w:lineRule="exact"/>
        <w:ind w:left="1440" w:right="0" w:firstLine="0"/>
        <w:jc w:val="both"/>
      </w:pPr>
      <w:r>
        <w:rPr>
          <w:rFonts w:ascii="Times New Roman" w:hAnsi="Times New Roman" w:eastAsia="Times New Roman" w:cs="Times New Roman"/>
          <w:b w:val="0"/>
          <w:sz w:val="24"/>
        </w:rPr>
        <w:t>Neither the execution, delivery, and performance of this Agreement nor the consummation by buyer of the transactions contemplated hereby (</w:t>
      </w:r>
      <w:r>
        <w:rPr>
          <w:rFonts w:ascii="Times New Roman" w:hAnsi="Times New Roman" w:eastAsia="Times New Roman" w:cs="Times New Roman"/>
          <w:b/>
          <w:sz w:val="24"/>
        </w:rPr>
        <w:t>a</w:t>
      </w:r>
      <w:r>
        <w:rPr>
          <w:rFonts w:ascii="Times New Roman" w:hAnsi="Times New Roman" w:eastAsia="Times New Roman" w:cs="Times New Roman"/>
          <w:b w:val="0"/>
          <w:sz w:val="24"/>
        </w:rPr>
        <w:t>) conflicts with or violates (i) any law, regulation, order, writ, injunction, decree, determination or award of any court, any government department, board, agency or instrumentality, domestic or foreign, or any arbitrator, applicable to buyer, other than any law, regulation, or order with respect to which buyer would not have been subject but for its ownership of the Membership Interest, (ii) the Articles of Organization of buyer, or (iii) any contract, agreement, instrument, mortgage, note, lease, or other arrangement binding on or affecting buyer or any of its property; (b) requires (i) any consent, authorization, or approval under any contract, agreement, instrument, mortgage, note, lease or other arrangement to which buyer or any of its property is bound or (ii) any consent, approval, exemption, authorization or permit of, filing with or notification to, or other action by, any court, administrative agency, governmental or regulatory authority, domestic or foreign, other than any consent, authorization or permit of, filing with or notification to, any governmental or regulatory authority applicable to buyer solely by reason of its purchase of the Membership Interest; or (c) results in the creation or imposition of any Encumbrance upon any property of buyer.</w:t>
      </w:r>
    </w:p>
    <w:p>
      <w:pPr>
        <w:keepNext w:val="0"/>
        <w:spacing w:before="120" w:after="0" w:line="260" w:lineRule="exact"/>
        <w:ind w:left="1440" w:right="0" w:firstLine="0"/>
        <w:jc w:val="left"/>
      </w:pPr>
      <w:r>
        <w:rPr>
          <w:rFonts w:ascii="Times New Roman" w:hAnsi="Times New Roman" w:eastAsia="Times New Roman" w:cs="Times New Roman"/>
          <w:b w:val="0"/>
          <w:sz w:val="24"/>
        </w:rPr>
        <w:t>5.3.</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Brokers.</w:t>
      </w:r>
      <w:r>
        <w:rPr>
          <w:rFonts w:ascii="Times New Roman" w:hAnsi="Times New Roman" w:eastAsia="Times New Roman" w:cs="Times New Roman"/>
          <w:b w:val="0"/>
          <w:sz w:val="24"/>
        </w:rPr>
        <w:t xml:space="preserve"> </w:t>
      </w:r>
    </w:p>
    <w:p>
      <w:pPr>
        <w:keepNext w:val="0"/>
        <w:spacing w:before="200" w:after="0" w:line="260" w:lineRule="exact"/>
        <w:ind w:left="1440" w:right="0" w:firstLine="0"/>
        <w:jc w:val="both"/>
      </w:pPr>
      <w:r>
        <w:rPr>
          <w:rFonts w:ascii="Times New Roman" w:hAnsi="Times New Roman" w:eastAsia="Times New Roman" w:cs="Times New Roman"/>
          <w:b w:val="0"/>
          <w:sz w:val="24"/>
        </w:rPr>
        <w:t>No broker, finder, or investment banker is entitled to any brokerage, finder's, or other fee or commission in connection with the transactions hereunder based upon arrangements made by or on behalf of buyer.</w:t>
      </w:r>
    </w:p>
    <w:p>
      <w:pPr>
        <w:keepNext w:val="0"/>
        <w:spacing w:before="120" w:after="0" w:line="260" w:lineRule="exact"/>
        <w:ind w:left="1440" w:right="0" w:firstLine="0"/>
        <w:jc w:val="left"/>
      </w:pPr>
      <w:r>
        <w:rPr>
          <w:rFonts w:ascii="Times New Roman" w:hAnsi="Times New Roman" w:eastAsia="Times New Roman" w:cs="Times New Roman"/>
          <w:b w:val="0"/>
          <w:sz w:val="24"/>
        </w:rPr>
        <w:t>5.4.</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United States Securities Law Compliance.</w:t>
      </w:r>
      <w:r>
        <w:rPr>
          <w:rFonts w:ascii="Times New Roman" w:hAnsi="Times New Roman" w:eastAsia="Times New Roman" w:cs="Times New Roman"/>
          <w:b w:val="0"/>
          <w:sz w:val="24"/>
        </w:rPr>
        <w:t xml:space="preserve"> </w:t>
      </w:r>
    </w:p>
    <w:p>
      <w:pPr>
        <w:keepNext w:val="0"/>
        <w:spacing w:before="200" w:after="0" w:line="260" w:lineRule="exact"/>
        <w:ind w:left="1440" w:right="0" w:firstLine="0"/>
        <w:jc w:val="both"/>
      </w:pPr>
      <w:r>
        <w:rPr>
          <w:rFonts w:ascii="Times New Roman" w:hAnsi="Times New Roman" w:eastAsia="Times New Roman" w:cs="Times New Roman"/>
          <w:b w:val="0"/>
          <w:sz w:val="24"/>
        </w:rPr>
        <w:t>Buyer acknowledges that the offering and sale of the Purchased Interest is intended to be exempted from registration under the Securities Act of 1933, as amended (the "</w:t>
      </w:r>
      <w:r>
        <w:rPr>
          <w:rFonts w:ascii="Times New Roman" w:hAnsi="Times New Roman" w:eastAsia="Times New Roman" w:cs="Times New Roman"/>
          <w:b/>
          <w:sz w:val="24"/>
        </w:rPr>
        <w:t>Securities Act</w:t>
      </w:r>
      <w:r>
        <w:rPr>
          <w:rFonts w:ascii="Times New Roman" w:hAnsi="Times New Roman" w:eastAsia="Times New Roman" w:cs="Times New Roman"/>
          <w:b w:val="0"/>
          <w:sz w:val="24"/>
        </w:rPr>
        <w:t xml:space="preserve">"). Buyer understands and agrees that Buyer will sell or otherwise transfer its Membership Interest or any portion thereof only in accordance with the provisions of the Securities Act, pursuant to registration under the Securities Act or pursuant to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available exemption from registration thereunder and otherwise in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manner which does not violate the securities laws of any State of the United States. Buyer understands that the Company is under no obligation to register any interest in the Company on behalf of Buyer or to assist Buyer in complying with any exemption from registration under the Securities Act or under any other applicable securities laws. Buyer also understands that sales or transfers of its Membership Interest are further restricted by the provisions of the LLC Agreement and the securities laws of the States of the United States.</w:t>
      </w:r>
    </w:p>
    <w:p>
      <w:pPr>
        <w:keepNext w:val="0"/>
        <w:spacing w:before="120" w:after="0" w:line="260" w:lineRule="exact"/>
        <w:ind w:left="1440" w:right="0" w:firstLine="0"/>
        <w:jc w:val="left"/>
      </w:pPr>
      <w:r>
        <w:rPr>
          <w:rFonts w:ascii="Times New Roman" w:hAnsi="Times New Roman" w:eastAsia="Times New Roman" w:cs="Times New Roman"/>
          <w:b w:val="0"/>
          <w:sz w:val="24"/>
        </w:rPr>
        <w:t>5.5.</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Purchase for Own Account.</w:t>
      </w:r>
      <w:r>
        <w:rPr>
          <w:rFonts w:ascii="Times New Roman" w:hAnsi="Times New Roman" w:eastAsia="Times New Roman" w:cs="Times New Roman"/>
          <w:b w:val="0"/>
          <w:sz w:val="24"/>
        </w:rPr>
        <w:t xml:space="preserve"> </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Buyer is acquiring the Purchased Interest for Buyer’s own account as principal, for investment and not with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view to, or for the resale, distribution, or fractionalization thereof, in whole or in part, and no other Person has any direct or indirect beneficial interest in Buyer’s Purchased Interest in the Company other than (</w:t>
      </w:r>
      <w:r>
        <w:rPr>
          <w:rFonts w:ascii="Times New Roman" w:hAnsi="Times New Roman" w:eastAsia="Times New Roman" w:cs="Times New Roman"/>
          <w:b/>
          <w:sz w:val="24"/>
        </w:rPr>
        <w:t>a</w:t>
      </w:r>
      <w:r>
        <w:rPr>
          <w:rFonts w:ascii="Times New Roman" w:hAnsi="Times New Roman" w:eastAsia="Times New Roman" w:cs="Times New Roman"/>
          <w:b w:val="0"/>
          <w:sz w:val="24"/>
        </w:rPr>
        <w:t>) as contemplated by the LLC Agreement or (b) in connection with the financing agreements to be entered into by Buyer, the proceeds of which are to be used by Buyer to purchase the Purchased Interest.</w:t>
      </w:r>
    </w:p>
    <w:p>
      <w:pPr>
        <w:keepNext w:val="0"/>
        <w:spacing w:before="120" w:after="0" w:line="260" w:lineRule="exact"/>
        <w:ind w:left="1440" w:right="0" w:firstLine="0"/>
        <w:jc w:val="left"/>
      </w:pPr>
      <w:r>
        <w:rPr>
          <w:rFonts w:ascii="Times New Roman" w:hAnsi="Times New Roman" w:eastAsia="Times New Roman" w:cs="Times New Roman"/>
          <w:b w:val="0"/>
          <w:sz w:val="24"/>
        </w:rPr>
        <w:t>5.6.</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Accredited Investor, Etc.</w:t>
      </w:r>
      <w:r>
        <w:rPr>
          <w:rFonts w:ascii="Times New Roman" w:hAnsi="Times New Roman" w:eastAsia="Times New Roman" w:cs="Times New Roman"/>
          <w:b w:val="0"/>
          <w:sz w:val="24"/>
        </w:rPr>
        <w:t xml:space="preserve"> </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Buyer is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"accredited investor" within the meaning of Regulation D promulgated under the Securities Act. Buyer has such knowledge and experience in financial, tax and business matters that it is capable of evaluating the merits and risks of its purchase of the Purchased Interest.</w:t>
      </w:r>
    </w:p>
    <w:p>
      <w:pPr>
        <w:keepNext w:val="0"/>
        <w:spacing w:before="120" w:after="0" w:line="260" w:lineRule="exact"/>
        <w:ind w:left="720" w:right="0" w:firstLine="0"/>
        <w:jc w:val="left"/>
      </w:pPr>
      <w:r>
        <w:rPr>
          <w:rFonts w:ascii="Times New Roman" w:hAnsi="Times New Roman" w:eastAsia="Times New Roman" w:cs="Times New Roman"/>
          <w:b w:val="0"/>
          <w:sz w:val="24"/>
        </w:rPr>
        <w:t>ARTICLE VI.</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CONDITIONS PRECEDENT.</w:t>
      </w:r>
      <w:r>
        <w:rPr>
          <w:rFonts w:ascii="Times New Roman" w:hAnsi="Times New Roman" w:eastAsia="Times New Roman" w:cs="Times New Roman"/>
          <w:b w:val="0"/>
          <w:sz w:val="24"/>
        </w:rPr>
        <w:t xml:space="preserve"> </w:t>
      </w:r>
    </w:p>
    <w:p>
      <w:pPr>
        <w:keepNext w:val="0"/>
        <w:spacing w:before="120" w:after="0" w:line="260" w:lineRule="exact"/>
        <w:ind w:left="1080" w:right="0" w:firstLine="0"/>
        <w:jc w:val="left"/>
      </w:pPr>
      <w:r>
        <w:rPr>
          <w:rFonts w:ascii="Times New Roman" w:hAnsi="Times New Roman" w:eastAsia="Times New Roman" w:cs="Times New Roman"/>
          <w:b w:val="0"/>
          <w:sz w:val="24"/>
        </w:rPr>
        <w:t>6.1.</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Conditions to Buyer’s Obligation.</w:t>
      </w:r>
      <w:r>
        <w:rPr>
          <w:rFonts w:ascii="Times New Roman" w:hAnsi="Times New Roman" w:eastAsia="Times New Roman" w:cs="Times New Roman"/>
          <w:b w:val="0"/>
          <w:sz w:val="24"/>
        </w:rPr>
        <w:t xml:space="preserve"> </w:t>
      </w:r>
    </w:p>
    <w:p>
      <w:pPr>
        <w:keepNext w:val="0"/>
        <w:spacing w:before="200" w:after="0" w:line="260" w:lineRule="exact"/>
        <w:ind w:left="1080" w:right="0" w:firstLine="0"/>
        <w:jc w:val="both"/>
      </w:pPr>
      <w:r>
        <w:rPr>
          <w:rFonts w:ascii="Times New Roman" w:hAnsi="Times New Roman" w:eastAsia="Times New Roman" w:cs="Times New Roman"/>
          <w:b w:val="0"/>
          <w:sz w:val="24"/>
        </w:rPr>
        <w:t>In addition to the other requirements set forth herein, the obligation of Buyer to purchase the Purchased Interest hereunder shall be subject to the satisfaction and fulfillment, at or before the Closing, of each of the following conditions precedent:</w:t>
      </w:r>
    </w:p>
    <w:p>
      <w:pPr>
        <w:keepNext w:val="0"/>
        <w:spacing w:before="120" w:after="0" w:line="260" w:lineRule="exact"/>
        <w:ind w:left="1440" w:right="0" w:firstLine="0"/>
        <w:jc w:val="left"/>
      </w:pPr>
      <w:r>
        <w:rPr>
          <w:rFonts w:ascii="Times New Roman" w:hAnsi="Times New Roman" w:eastAsia="Times New Roman" w:cs="Times New Roman"/>
          <w:b w:val="0"/>
          <w:sz w:val="24"/>
        </w:rPr>
        <w:t>(</w:t>
      </w:r>
      <w:r>
        <w:rPr>
          <w:rFonts w:ascii="Times New Roman" w:hAnsi="Times New Roman" w:eastAsia="Times New Roman" w:cs="Times New Roman"/>
          <w:b/>
          <w:sz w:val="24"/>
        </w:rPr>
        <w:t>a</w:t>
      </w:r>
      <w:r>
        <w:rPr>
          <w:rFonts w:ascii="Times New Roman" w:hAnsi="Times New Roman" w:eastAsia="Times New Roman" w:cs="Times New Roman"/>
          <w:b w:val="0"/>
          <w:sz w:val="24"/>
        </w:rPr>
        <w:t>)</w:t>
      </w:r>
      <w:r>
        <w:rPr>
          <w:rFonts w:ascii="Times New Roman" w:hAnsi="Times New Roman" w:eastAsia="Times New Roman" w:cs="Times New Roman"/>
          <w:b w:val="0"/>
          <w:sz w:val="24"/>
        </w:rPr>
        <w:t xml:space="preserve"> </w:t>
      </w:r>
      <w:r>
        <w:rPr>
          <w:rFonts w:ascii="Times New Roman" w:hAnsi="Times New Roman" w:eastAsia="Times New Roman" w:cs="Times New Roman"/>
          <w:b w:val="0"/>
          <w:sz w:val="24"/>
        </w:rPr>
        <w:t>Prohibition</w:t>
      </w:r>
      <w:r>
        <w:rPr>
          <w:rFonts w:ascii="Times New Roman" w:hAnsi="Times New Roman" w:eastAsia="Times New Roman" w:cs="Times New Roman"/>
          <w:b w:val="0"/>
          <w:sz w:val="24"/>
        </w:rPr>
        <w:t>.</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There shall have been no order or preliminary or permanent injunction entered in any action or proceeding before any United States federal or state court, or any foreign court, of competent jurisdiction or governmental authority (which has jurisdiction over the enforcement of any applicable laws) making illegal the consummation of any of the transactions hereunder.</w:t>
      </w:r>
    </w:p>
    <w:p>
      <w:pPr>
        <w:keepNext w:val="0"/>
        <w:spacing w:before="120" w:after="0" w:line="260" w:lineRule="exact"/>
        <w:ind w:left="1440" w:right="0" w:firstLine="0"/>
        <w:jc w:val="left"/>
      </w:pPr>
      <w:r>
        <w:rPr>
          <w:rFonts w:ascii="Times New Roman" w:hAnsi="Times New Roman" w:eastAsia="Times New Roman" w:cs="Times New Roman"/>
          <w:b w:val="0"/>
          <w:sz w:val="24"/>
        </w:rPr>
        <w:t>(b)</w:t>
      </w:r>
      <w:r>
        <w:rPr>
          <w:rFonts w:ascii="Times New Roman" w:hAnsi="Times New Roman" w:eastAsia="Times New Roman" w:cs="Times New Roman"/>
          <w:b w:val="0"/>
          <w:sz w:val="24"/>
        </w:rPr>
        <w:t xml:space="preserve"> </w:t>
      </w:r>
      <w:r>
        <w:rPr>
          <w:rFonts w:ascii="Times New Roman" w:hAnsi="Times New Roman" w:eastAsia="Times New Roman" w:cs="Times New Roman"/>
          <w:b w:val="0"/>
          <w:sz w:val="24"/>
        </w:rPr>
        <w:t>Representations and Warranties</w:t>
      </w:r>
      <w:r>
        <w:rPr>
          <w:rFonts w:ascii="Times New Roman" w:hAnsi="Times New Roman" w:eastAsia="Times New Roman" w:cs="Times New Roman"/>
          <w:b w:val="0"/>
          <w:sz w:val="24"/>
        </w:rPr>
        <w:t>.</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The representations and warranties of Seller in this Agreement shall be true, complete and correct in all respects on and as of the Closing Date and Buyer shall have received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certificate to that effect dated the Closing Date and executed by Seller.</w:t>
      </w:r>
    </w:p>
    <w:p>
      <w:pPr>
        <w:keepNext w:val="0"/>
        <w:spacing w:before="120" w:after="0" w:line="260" w:lineRule="exact"/>
        <w:ind w:left="1080" w:right="0" w:firstLine="0"/>
        <w:jc w:val="left"/>
      </w:pPr>
      <w:r>
        <w:rPr>
          <w:rFonts w:ascii="Times New Roman" w:hAnsi="Times New Roman" w:eastAsia="Times New Roman" w:cs="Times New Roman"/>
          <w:b w:val="0"/>
          <w:sz w:val="24"/>
        </w:rPr>
        <w:t>6.2.</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Conditions to Seller's Obligation.</w:t>
      </w:r>
      <w:r>
        <w:rPr>
          <w:rFonts w:ascii="Times New Roman" w:hAnsi="Times New Roman" w:eastAsia="Times New Roman" w:cs="Times New Roman"/>
          <w:b w:val="0"/>
          <w:sz w:val="24"/>
        </w:rPr>
        <w:t xml:space="preserve"> </w:t>
      </w:r>
    </w:p>
    <w:p>
      <w:pPr>
        <w:keepNext w:val="0"/>
        <w:spacing w:before="200" w:after="0" w:line="260" w:lineRule="exact"/>
        <w:ind w:left="1080" w:right="0" w:firstLine="0"/>
        <w:jc w:val="both"/>
      </w:pPr>
      <w:r>
        <w:rPr>
          <w:rFonts w:ascii="Times New Roman" w:hAnsi="Times New Roman" w:eastAsia="Times New Roman" w:cs="Times New Roman"/>
          <w:b w:val="0"/>
          <w:sz w:val="24"/>
        </w:rPr>
        <w:t>In addition to the other requirements set forth herein, the obligation of Seller to sell the Purchased Interest to Buyer shall be subject to the satisfaction and fulfillment, at or before the Closing, of each of the following conditions precedent:</w:t>
      </w:r>
    </w:p>
    <w:p>
      <w:pPr>
        <w:keepNext w:val="0"/>
        <w:spacing w:before="120" w:after="0" w:line="260" w:lineRule="exact"/>
        <w:ind w:left="1440" w:right="0" w:firstLine="0"/>
        <w:jc w:val="left"/>
      </w:pPr>
      <w:r>
        <w:rPr>
          <w:rFonts w:ascii="Times New Roman" w:hAnsi="Times New Roman" w:eastAsia="Times New Roman" w:cs="Times New Roman"/>
          <w:b w:val="0"/>
          <w:sz w:val="24"/>
        </w:rPr>
        <w:t>(</w:t>
      </w:r>
      <w:r>
        <w:rPr>
          <w:rFonts w:ascii="Times New Roman" w:hAnsi="Times New Roman" w:eastAsia="Times New Roman" w:cs="Times New Roman"/>
          <w:b/>
          <w:sz w:val="24"/>
        </w:rPr>
        <w:t>a</w:t>
      </w:r>
      <w:r>
        <w:rPr>
          <w:rFonts w:ascii="Times New Roman" w:hAnsi="Times New Roman" w:eastAsia="Times New Roman" w:cs="Times New Roman"/>
          <w:b w:val="0"/>
          <w:sz w:val="24"/>
        </w:rPr>
        <w:t>)</w:t>
      </w:r>
      <w:r>
        <w:rPr>
          <w:rFonts w:ascii="Times New Roman" w:hAnsi="Times New Roman" w:eastAsia="Times New Roman" w:cs="Times New Roman"/>
          <w:b w:val="0"/>
          <w:sz w:val="24"/>
        </w:rPr>
        <w:t xml:space="preserve"> </w:t>
      </w:r>
      <w:r>
        <w:rPr>
          <w:rFonts w:ascii="Times New Roman" w:hAnsi="Times New Roman" w:eastAsia="Times New Roman" w:cs="Times New Roman"/>
          <w:b w:val="0"/>
          <w:sz w:val="24"/>
        </w:rPr>
        <w:t>Prohibition</w:t>
      </w:r>
      <w:r>
        <w:rPr>
          <w:rFonts w:ascii="Times New Roman" w:hAnsi="Times New Roman" w:eastAsia="Times New Roman" w:cs="Times New Roman"/>
          <w:b w:val="0"/>
          <w:sz w:val="24"/>
        </w:rPr>
        <w:t>.</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There shall have been no order or preliminary or permanent injunction entered in any action or proceeding before any United States federal or state court, or any foreign court, of competent jurisdiction or governmental authority (which has jurisdiction over the enforcement of any applicable laws) making illegal the consummation of any of the transactions hereunder.</w:t>
      </w:r>
    </w:p>
    <w:p>
      <w:pPr>
        <w:keepNext w:val="0"/>
        <w:spacing w:before="120" w:after="0" w:line="260" w:lineRule="exact"/>
        <w:ind w:left="1440" w:right="0" w:firstLine="0"/>
        <w:jc w:val="left"/>
      </w:pPr>
      <w:r>
        <w:rPr>
          <w:rFonts w:ascii="Times New Roman" w:hAnsi="Times New Roman" w:eastAsia="Times New Roman" w:cs="Times New Roman"/>
          <w:b w:val="0"/>
          <w:sz w:val="24"/>
        </w:rPr>
        <w:t>(b)</w:t>
      </w:r>
      <w:r>
        <w:rPr>
          <w:rFonts w:ascii="Times New Roman" w:hAnsi="Times New Roman" w:eastAsia="Times New Roman" w:cs="Times New Roman"/>
          <w:b w:val="0"/>
          <w:sz w:val="24"/>
        </w:rPr>
        <w:t xml:space="preserve"> </w:t>
      </w:r>
      <w:r>
        <w:rPr>
          <w:rFonts w:ascii="Times New Roman" w:hAnsi="Times New Roman" w:eastAsia="Times New Roman" w:cs="Times New Roman"/>
          <w:b w:val="0"/>
          <w:sz w:val="24"/>
        </w:rPr>
        <w:t>Representations and Warranties</w:t>
      </w:r>
      <w:r>
        <w:rPr>
          <w:rFonts w:ascii="Times New Roman" w:hAnsi="Times New Roman" w:eastAsia="Times New Roman" w:cs="Times New Roman"/>
          <w:b w:val="0"/>
          <w:sz w:val="24"/>
        </w:rPr>
        <w:t>.</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The representations and warranties of Buyer in this Agreement shall be true, complete and correct in all respects on and as of the Closing Date and Seller shall have received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certificate to that effect dated the Closing Date and executed by Buyer.</w:t>
      </w:r>
    </w:p>
    <w:p>
      <w:pPr>
        <w:keepNext w:val="0"/>
        <w:spacing w:before="120" w:after="0" w:line="260" w:lineRule="exact"/>
        <w:ind w:left="720" w:right="0" w:firstLine="0"/>
        <w:jc w:val="left"/>
      </w:pPr>
      <w:r>
        <w:rPr>
          <w:rFonts w:ascii="Times New Roman" w:hAnsi="Times New Roman" w:eastAsia="Times New Roman" w:cs="Times New Roman"/>
          <w:b w:val="0"/>
          <w:sz w:val="24"/>
        </w:rPr>
        <w:t>ARTICLE VII.</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INDEMNIFICATION.</w:t>
      </w:r>
      <w:r>
        <w:rPr>
          <w:rFonts w:ascii="Times New Roman" w:hAnsi="Times New Roman" w:eastAsia="Times New Roman" w:cs="Times New Roman"/>
          <w:b w:val="0"/>
          <w:sz w:val="24"/>
        </w:rPr>
        <w:t xml:space="preserve"> </w:t>
      </w:r>
    </w:p>
    <w:p>
      <w:pPr>
        <w:keepNext w:val="0"/>
        <w:spacing w:before="120" w:after="0" w:line="260" w:lineRule="exact"/>
        <w:ind w:left="1080" w:right="0" w:firstLine="0"/>
        <w:jc w:val="left"/>
      </w:pPr>
      <w:r>
        <w:rPr>
          <w:rFonts w:ascii="Times New Roman" w:hAnsi="Times New Roman" w:eastAsia="Times New Roman" w:cs="Times New Roman"/>
          <w:b w:val="0"/>
          <w:sz w:val="24"/>
        </w:rPr>
        <w:t>7.1.</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Indemnification by Buyer.</w:t>
      </w:r>
      <w:r>
        <w:rPr>
          <w:rFonts w:ascii="Times New Roman" w:hAnsi="Times New Roman" w:eastAsia="Times New Roman" w:cs="Times New Roman"/>
          <w:b w:val="0"/>
          <w:sz w:val="24"/>
        </w:rPr>
        <w:t xml:space="preserve"> </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Buyer shall defend and promptly indemnify Seller and save Seller harmless from, against, for and in respect of, and shall pay all damages, losses, obligations, liabilities, claims, encumbrances, deficiencies, costs and expenses, including, without limitation, reasonable attorneys' fees and other costs and expenses incident to, any suit, action, investigation, claim or proceeding suffered, sustained, incurred or required to be paid by Seller by reason of any breach or failure of observance or performance of any representation, warranty, covenant, agreement or commitment made by Buyer hereunder or relating hereto or as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result of any such representation, warranty, covenant, agreement or commitment being untrue or incorrect in any respect.</w:t>
      </w:r>
    </w:p>
    <w:p>
      <w:pPr>
        <w:keepNext w:val="0"/>
        <w:spacing w:before="120" w:after="0" w:line="260" w:lineRule="exact"/>
        <w:ind w:left="1080" w:right="0" w:firstLine="0"/>
        <w:jc w:val="left"/>
      </w:pPr>
      <w:r>
        <w:rPr>
          <w:rFonts w:ascii="Times New Roman" w:hAnsi="Times New Roman" w:eastAsia="Times New Roman" w:cs="Times New Roman"/>
          <w:b w:val="0"/>
          <w:sz w:val="24"/>
        </w:rPr>
        <w:t>7.2.</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Indemnification by Seller.</w:t>
      </w:r>
      <w:r>
        <w:rPr>
          <w:rFonts w:ascii="Times New Roman" w:hAnsi="Times New Roman" w:eastAsia="Times New Roman" w:cs="Times New Roman"/>
          <w:b w:val="0"/>
          <w:sz w:val="24"/>
        </w:rPr>
        <w:t xml:space="preserve"> </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Seller shall defend and promptly indemnify Buyer and save and hold it harmless from, against, for and in respect of, and pay any and all damages, losses, obligations, liabilities, claims, encumbrances, deficiencies, costs and expenses, including without limitation, reasonable attorneys' fees and other costs and expenses incident to, any suit, action, investigation, claim or proceeding suffered, sustained, incurred or required to be paid by Buyer by reason of any breach or failure of observance or performance of any representation, warranty, covenant, agreement or commitment made by Seller hereunder or relating hereto or as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result of any such representation, warranty, covenant, agreement or commitment being untrue or incorrect in any respect.</w:t>
      </w:r>
    </w:p>
    <w:p>
      <w:pPr>
        <w:keepNext w:val="0"/>
        <w:spacing w:before="120" w:after="0" w:line="260" w:lineRule="exact"/>
        <w:ind w:left="1080" w:right="0" w:firstLine="0"/>
        <w:jc w:val="left"/>
      </w:pPr>
      <w:r>
        <w:rPr>
          <w:rFonts w:ascii="Times New Roman" w:hAnsi="Times New Roman" w:eastAsia="Times New Roman" w:cs="Times New Roman"/>
          <w:b w:val="0"/>
          <w:sz w:val="24"/>
        </w:rPr>
        <w:t>7.3.</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Procedure.</w:t>
      </w:r>
      <w:r>
        <w:rPr>
          <w:rFonts w:ascii="Times New Roman" w:hAnsi="Times New Roman" w:eastAsia="Times New Roman" w:cs="Times New Roman"/>
          <w:b w:val="0"/>
          <w:sz w:val="24"/>
        </w:rPr>
        <w:t xml:space="preserve"> </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For purposes of this Article </w:t>
      </w:r>
      <w:r>
        <w:rPr>
          <w:rFonts w:ascii="Times New Roman" w:hAnsi="Times New Roman" w:eastAsia="Times New Roman" w:cs="Times New Roman"/>
          <w:b w:val="0"/>
          <w:sz w:val="24"/>
        </w:rPr>
        <w:t>VII.</w:t>
      </w:r>
      <w:r>
        <w:rPr>
          <w:rFonts w:ascii="Times New Roman" w:hAnsi="Times New Roman" w:eastAsia="Times New Roman" w:cs="Times New Roman"/>
          <w:b w:val="0"/>
          <w:sz w:val="24"/>
        </w:rPr>
        <w:t xml:space="preserve">, the party entitled to indemnification shall be known as the "Injured Party" and the party required to indemnify shall be known as the "Other Party." In the event that the Other Party shall be obligated to the Injured Party pursuant to this Article </w:t>
      </w:r>
      <w:r>
        <w:rPr>
          <w:rFonts w:ascii="Times New Roman" w:hAnsi="Times New Roman" w:eastAsia="Times New Roman" w:cs="Times New Roman"/>
          <w:b w:val="0"/>
          <w:sz w:val="24"/>
        </w:rPr>
        <w:t>VII.</w:t>
      </w:r>
      <w:r>
        <w:rPr>
          <w:rFonts w:ascii="Times New Roman" w:hAnsi="Times New Roman" w:eastAsia="Times New Roman" w:cs="Times New Roman"/>
          <w:b w:val="0"/>
          <w:sz w:val="24"/>
        </w:rPr>
        <w:t xml:space="preserve">, or in the event that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suit, action, investigation, claim or proceeding is begun, made or instituted as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result of which the Other Party may become obligated to the Injured Party hereunder, the Injured Party shall give prompt written notice to the Other Party of the occurrence of such event. The Other Party agrees to defend, contest or otherwise protect against any such suit, action, investigation, claim or proceeding at the Other Party's own cost and expense (which may include insurance coverage). The Injured Party shall have the right, but not the obligation, to participate at its own expense in the defense thereof by counsel of its own choice. In the event that the Other Party fails to timely defend, contest or otherwise protect against any such suit, action, investigation, claim or proceeding, the Injured Party shall have the right to defend, contest or otherwise protect against the same and may make any compromise or settlement thereof and recover the entire cost thereof from the Other Party, including, without limitation, reasonable attorneys' fees, disbursements and all amounts paid.</w:t>
      </w:r>
    </w:p>
    <w:p>
      <w:pPr>
        <w:keepNext w:val="0"/>
        <w:spacing w:before="120" w:after="0" w:line="260" w:lineRule="exact"/>
        <w:ind w:left="1080" w:right="0" w:firstLine="0"/>
        <w:jc w:val="left"/>
      </w:pPr>
      <w:r>
        <w:rPr>
          <w:rFonts w:ascii="Times New Roman" w:hAnsi="Times New Roman" w:eastAsia="Times New Roman" w:cs="Times New Roman"/>
          <w:b w:val="0"/>
          <w:sz w:val="24"/>
        </w:rPr>
        <w:t>7.4.</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Survival of Representations and Warranties.</w:t>
      </w:r>
      <w:r>
        <w:rPr>
          <w:rFonts w:ascii="Times New Roman" w:hAnsi="Times New Roman" w:eastAsia="Times New Roman" w:cs="Times New Roman"/>
          <w:b w:val="0"/>
          <w:sz w:val="24"/>
        </w:rPr>
        <w:t xml:space="preserve"> </w:t>
      </w:r>
    </w:p>
    <w:p>
      <w:pPr>
        <w:keepNext w:val="0"/>
        <w:spacing w:before="200" w:after="0" w:line="260" w:lineRule="exact"/>
        <w:ind w:left="1080" w:right="0" w:firstLine="0"/>
        <w:jc w:val="both"/>
      </w:pPr>
      <w:r>
        <w:rPr>
          <w:rFonts w:ascii="Times New Roman" w:hAnsi="Times New Roman" w:eastAsia="Times New Roman" w:cs="Times New Roman"/>
          <w:b w:val="0"/>
          <w:sz w:val="24"/>
        </w:rPr>
        <w:t>The covenants, agreements, indemnification obligations, representations, and warranties of each of the parties hereto shall survive the Closing until the expiration of the applicable statute of limitations.</w:t>
      </w:r>
    </w:p>
    <w:p>
      <w:pPr>
        <w:keepNext w:val="0"/>
        <w:spacing w:before="120" w:after="0" w:line="260" w:lineRule="exact"/>
        <w:ind w:left="720" w:right="0" w:firstLine="0"/>
        <w:jc w:val="left"/>
      </w:pPr>
      <w:r>
        <w:rPr>
          <w:rFonts w:ascii="Times New Roman" w:hAnsi="Times New Roman" w:eastAsia="Times New Roman" w:cs="Times New Roman"/>
          <w:b w:val="0"/>
          <w:sz w:val="24"/>
        </w:rPr>
        <w:t>ARTICLE VIII.</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MISCELLANEOUS.</w:t>
      </w:r>
      <w:r>
        <w:rPr>
          <w:rFonts w:ascii="Times New Roman" w:hAnsi="Times New Roman" w:eastAsia="Times New Roman" w:cs="Times New Roman"/>
          <w:b w:val="0"/>
          <w:sz w:val="24"/>
        </w:rPr>
        <w:t xml:space="preserve"> </w:t>
      </w:r>
    </w:p>
    <w:p>
      <w:pPr>
        <w:keepNext w:val="0"/>
        <w:spacing w:before="120" w:after="0" w:line="260" w:lineRule="exact"/>
        <w:ind w:left="1080" w:right="0" w:firstLine="0"/>
        <w:jc w:val="left"/>
      </w:pPr>
      <w:r>
        <w:rPr>
          <w:rFonts w:ascii="Times New Roman" w:hAnsi="Times New Roman" w:eastAsia="Times New Roman" w:cs="Times New Roman"/>
          <w:b w:val="0"/>
          <w:sz w:val="24"/>
        </w:rPr>
        <w:t>8.1.</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Amendments, Etc.</w:t>
      </w:r>
      <w:r>
        <w:rPr>
          <w:rFonts w:ascii="Times New Roman" w:hAnsi="Times New Roman" w:eastAsia="Times New Roman" w:cs="Times New Roman"/>
          <w:b w:val="0"/>
          <w:sz w:val="24"/>
        </w:rPr>
        <w:t xml:space="preserve"> </w:t>
      </w:r>
    </w:p>
    <w:p>
      <w:pPr>
        <w:keepNext w:val="0"/>
        <w:spacing w:before="200" w:after="0" w:line="260" w:lineRule="exact"/>
        <w:ind w:left="1080" w:right="0" w:firstLine="0"/>
        <w:jc w:val="both"/>
      </w:pPr>
      <w:r>
        <w:rPr>
          <w:rFonts w:ascii="Times New Roman" w:hAnsi="Times New Roman" w:eastAsia="Times New Roman" w:cs="Times New Roman"/>
          <w:b w:val="0"/>
          <w:sz w:val="24"/>
        </w:rPr>
        <w:t>No amendment, modification, or waiver of any provision of this Agreement or consent to any departure from the terms of this Agreement by any party hereto shall be effective unless the same shall be in writing and signed by all the parties hereto, and then such waiver or consent shall be effective only in the specific instance and for the specific purpose for which it is given.</w:t>
      </w:r>
    </w:p>
    <w:p>
      <w:pPr>
        <w:keepNext w:val="0"/>
        <w:spacing w:before="120" w:after="0" w:line="260" w:lineRule="exact"/>
        <w:ind w:left="1080" w:right="0" w:firstLine="0"/>
        <w:jc w:val="left"/>
      </w:pPr>
      <w:r>
        <w:rPr>
          <w:rFonts w:ascii="Times New Roman" w:hAnsi="Times New Roman" w:eastAsia="Times New Roman" w:cs="Times New Roman"/>
          <w:b w:val="0"/>
          <w:sz w:val="24"/>
        </w:rPr>
        <w:t>8.2.</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Notices, Etc.</w:t>
      </w:r>
      <w:r>
        <w:rPr>
          <w:rFonts w:ascii="Times New Roman" w:hAnsi="Times New Roman" w:eastAsia="Times New Roman" w:cs="Times New Roman"/>
          <w:b w:val="0"/>
          <w:sz w:val="24"/>
        </w:rPr>
        <w:t xml:space="preserve"> </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All notices, requests, claims, demands, and other communications provided for or permitted hereunder shall be in writing (including facsimile communication) and faxed, mailed (registered, first class mail, postage and charges prepaid), or delivered personally to the address or facsimile number set forth on the signature pages hereof or at such other address or facsimile number as shall be designated by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party in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written notice to the other parties. All such notices and communications shall, when mailed or faxed, be effective when received at the relevant address. Faxed communications must be followed by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hard copy of such faxed communication sent by first class mail, postage and charges prepaid.</w:t>
      </w:r>
    </w:p>
    <w:p>
      <w:pPr>
        <w:keepNext w:val="0"/>
        <w:spacing w:before="120" w:after="0" w:line="260" w:lineRule="exact"/>
        <w:ind w:left="1080" w:right="0" w:firstLine="0"/>
        <w:jc w:val="left"/>
      </w:pPr>
      <w:r>
        <w:rPr>
          <w:rFonts w:ascii="Times New Roman" w:hAnsi="Times New Roman" w:eastAsia="Times New Roman" w:cs="Times New Roman"/>
          <w:b w:val="0"/>
          <w:sz w:val="24"/>
        </w:rPr>
        <w:t>8.3.</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No Waiver; Remedies.</w:t>
      </w:r>
      <w:r>
        <w:rPr>
          <w:rFonts w:ascii="Times New Roman" w:hAnsi="Times New Roman" w:eastAsia="Times New Roman" w:cs="Times New Roman"/>
          <w:b w:val="0"/>
          <w:sz w:val="24"/>
        </w:rPr>
        <w:t xml:space="preserve"> </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No failure on the part of any party hereto to exercise, and no delay in exercising, any right hereunder shall operate as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waiver thereof, nor shall any single or partial exercise of any right hereunder preclude any other or further exercise thereof or the exercise of any other right. The remedies herein provided are cumulative and not exclusive of any remedies provided by law.</w:t>
      </w:r>
    </w:p>
    <w:p>
      <w:pPr>
        <w:keepNext w:val="0"/>
        <w:spacing w:before="120" w:after="0" w:line="260" w:lineRule="exact"/>
        <w:ind w:left="1080" w:right="0" w:firstLine="0"/>
        <w:jc w:val="left"/>
      </w:pPr>
      <w:r>
        <w:rPr>
          <w:rFonts w:ascii="Times New Roman" w:hAnsi="Times New Roman" w:eastAsia="Times New Roman" w:cs="Times New Roman"/>
          <w:b w:val="0"/>
          <w:sz w:val="24"/>
        </w:rPr>
        <w:t>8.4.</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Binding Effect.</w:t>
      </w:r>
      <w:r>
        <w:rPr>
          <w:rFonts w:ascii="Times New Roman" w:hAnsi="Times New Roman" w:eastAsia="Times New Roman" w:cs="Times New Roman"/>
          <w:b w:val="0"/>
          <w:sz w:val="24"/>
        </w:rPr>
        <w:t xml:space="preserve"> </w:t>
      </w:r>
    </w:p>
    <w:p>
      <w:pPr>
        <w:keepNext w:val="0"/>
        <w:spacing w:before="200" w:after="0" w:line="260" w:lineRule="exact"/>
        <w:ind w:left="1080" w:right="0" w:firstLine="0"/>
        <w:jc w:val="both"/>
      </w:pPr>
      <w:r>
        <w:rPr>
          <w:rFonts w:ascii="Times New Roman" w:hAnsi="Times New Roman" w:eastAsia="Times New Roman" w:cs="Times New Roman"/>
          <w:b w:val="0"/>
          <w:sz w:val="24"/>
        </w:rPr>
        <w:t>This Agreement shall be binding upon and inure to the benefit of the parties hereto and their respective successors and assigns, except that none of the parties shall have the right to assign its respective rights or obligations hereunder or any interest herein without the prior written consent of the non-assigning parties.</w:t>
      </w:r>
    </w:p>
    <w:p>
      <w:pPr>
        <w:keepNext w:val="0"/>
        <w:spacing w:before="120" w:after="0" w:line="260" w:lineRule="exact"/>
        <w:ind w:left="1080" w:right="0" w:firstLine="0"/>
        <w:jc w:val="left"/>
      </w:pPr>
      <w:r>
        <w:rPr>
          <w:rFonts w:ascii="Times New Roman" w:hAnsi="Times New Roman" w:eastAsia="Times New Roman" w:cs="Times New Roman"/>
          <w:b w:val="0"/>
          <w:sz w:val="24"/>
        </w:rPr>
        <w:t>8.5.</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Severability.</w:t>
      </w:r>
      <w:r>
        <w:rPr>
          <w:rFonts w:ascii="Times New Roman" w:hAnsi="Times New Roman" w:eastAsia="Times New Roman" w:cs="Times New Roman"/>
          <w:b w:val="0"/>
          <w:sz w:val="24"/>
        </w:rPr>
        <w:t xml:space="preserve"> </w:t>
      </w:r>
    </w:p>
    <w:p>
      <w:pPr>
        <w:keepNext w:val="0"/>
        <w:spacing w:before="200" w:after="0" w:line="260" w:lineRule="exact"/>
        <w:ind w:left="1080" w:right="0" w:firstLine="0"/>
        <w:jc w:val="both"/>
      </w:pPr>
      <w:r>
        <w:rPr>
          <w:rFonts w:ascii="Times New Roman" w:hAnsi="Times New Roman" w:eastAsia="Times New Roman" w:cs="Times New Roman"/>
          <w:b w:val="0"/>
          <w:sz w:val="24"/>
        </w:rPr>
        <w:t>Each provision of this Agreement is intended to be severable, and, if any term or provision of this Agreement is determined to be illegal or invalid for any reason whatsoever, such illegality or invalidity shall not affect the validity or legality of the remainder of this Agreement.</w:t>
      </w:r>
    </w:p>
    <w:p>
      <w:pPr>
        <w:keepNext w:val="0"/>
        <w:spacing w:before="120" w:after="0" w:line="260" w:lineRule="exact"/>
        <w:ind w:left="1080" w:right="0" w:firstLine="0"/>
        <w:jc w:val="left"/>
      </w:pPr>
      <w:r>
        <w:rPr>
          <w:rFonts w:ascii="Times New Roman" w:hAnsi="Times New Roman" w:eastAsia="Times New Roman" w:cs="Times New Roman"/>
          <w:b w:val="0"/>
          <w:sz w:val="24"/>
        </w:rPr>
        <w:t>8.6.</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Counterparts.</w:t>
      </w:r>
      <w:r>
        <w:rPr>
          <w:rFonts w:ascii="Times New Roman" w:hAnsi="Times New Roman" w:eastAsia="Times New Roman" w:cs="Times New Roman"/>
          <w:b w:val="0"/>
          <w:sz w:val="24"/>
        </w:rPr>
        <w:t xml:space="preserve"> </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This Agreement may be signed in any number of counterparts, each of which shall be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original and, when taken together, shall constitute one agreement.  Photocopies, facsimile transmissions, or email transmissions of Adobe portable document format files (also known as “PDF” files) of signatures shall be deemed original signatures and shall be fully binding on the parties to the same extent as original signatures.</w:t>
      </w:r>
    </w:p>
    <w:p>
      <w:pPr>
        <w:keepNext w:val="0"/>
        <w:spacing w:before="120" w:after="0" w:line="260" w:lineRule="exact"/>
        <w:ind w:left="1080" w:right="0" w:firstLine="0"/>
        <w:jc w:val="left"/>
      </w:pPr>
      <w:r>
        <w:rPr>
          <w:rFonts w:ascii="Times New Roman" w:hAnsi="Times New Roman" w:eastAsia="Times New Roman" w:cs="Times New Roman"/>
          <w:b w:val="0"/>
          <w:sz w:val="24"/>
        </w:rPr>
        <w:t>8.7.</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Consent to Jurisdiction.</w:t>
      </w:r>
      <w:r>
        <w:rPr>
          <w:rFonts w:ascii="Times New Roman" w:hAnsi="Times New Roman" w:eastAsia="Times New Roman" w:cs="Times New Roman"/>
          <w:b w:val="0"/>
          <w:sz w:val="24"/>
        </w:rPr>
        <w:t xml:space="preserve"> </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Seller and Buyer each (i) irrevocably submits to the jurisdiction of the state and federal courts of the State of Missouri  in any action arising out of this Agreement, (ii) agrees that all claims in such action may be decided in such court, (iii) waives, to the fullest extent it may effectively do so, the defense of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inconvenient forum, and (iv) consents to the service of process by mail.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final judgment in any such action shall be conclusive and may be enforced in other jurisdictions. Nothing herein shall affect the right of any party to serve legal process in any manner permitted by law or shall affect its right to bring any action in any other court.</w:t>
      </w:r>
    </w:p>
    <w:p>
      <w:pPr>
        <w:keepNext w:val="0"/>
        <w:spacing w:before="120" w:after="0" w:line="260" w:lineRule="exact"/>
        <w:ind w:left="1080" w:right="0" w:firstLine="0"/>
        <w:jc w:val="left"/>
      </w:pPr>
      <w:r>
        <w:rPr>
          <w:rFonts w:ascii="Times New Roman" w:hAnsi="Times New Roman" w:eastAsia="Times New Roman" w:cs="Times New Roman"/>
          <w:b w:val="0"/>
          <w:sz w:val="24"/>
        </w:rPr>
        <w:t>8.8.</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Governing Law.</w:t>
      </w:r>
      <w:r>
        <w:rPr>
          <w:rFonts w:ascii="Times New Roman" w:hAnsi="Times New Roman" w:eastAsia="Times New Roman" w:cs="Times New Roman"/>
          <w:b w:val="0"/>
          <w:sz w:val="24"/>
        </w:rPr>
        <w:t xml:space="preserve"> </w:t>
      </w:r>
    </w:p>
    <w:p>
      <w:pPr>
        <w:keepNext w:val="0"/>
        <w:spacing w:before="200" w:after="0" w:line="260" w:lineRule="exact"/>
        <w:ind w:left="1080" w:right="0" w:firstLine="0"/>
        <w:jc w:val="both"/>
      </w:pPr>
      <w:r>
        <w:rPr>
          <w:rFonts w:ascii="Times New Roman" w:hAnsi="Times New Roman" w:eastAsia="Times New Roman" w:cs="Times New Roman"/>
          <w:b w:val="0"/>
          <w:sz w:val="24"/>
        </w:rPr>
        <w:t>This Agreement shall be governed by, and construed in accordance with, the laws of the State of Missouri, regardless of the law that might otherwise govern under applicable principles of conflict of laws thereof.</w:t>
      </w:r>
    </w:p>
    <w:p>
      <w:pPr>
        <w:keepNext w:val="0"/>
        <w:spacing w:before="120" w:after="0" w:line="260" w:lineRule="exact"/>
        <w:ind w:left="1080" w:right="0" w:firstLine="0"/>
        <w:jc w:val="left"/>
      </w:pPr>
      <w:r>
        <w:rPr>
          <w:rFonts w:ascii="Times New Roman" w:hAnsi="Times New Roman" w:eastAsia="Times New Roman" w:cs="Times New Roman"/>
          <w:b w:val="0"/>
          <w:sz w:val="24"/>
        </w:rPr>
        <w:t>8.9.</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Headings.</w:t>
      </w:r>
      <w:r>
        <w:rPr>
          <w:rFonts w:ascii="Times New Roman" w:hAnsi="Times New Roman" w:eastAsia="Times New Roman" w:cs="Times New Roman"/>
          <w:b w:val="0"/>
          <w:sz w:val="24"/>
        </w:rPr>
        <w:t xml:space="preserve"> </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The various Article, Section, and Paragraph headings in this Agreement are included herein for convenience of reference only, do not constitute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part of this Agreement for any other purpose, and shall not be considered in interpreting this Agreement.</w:t>
      </w:r>
    </w:p>
    <w:p>
      <w:pPr>
        <w:keepNext w:val="0"/>
        <w:spacing w:before="120" w:after="0" w:line="260" w:lineRule="exact"/>
        <w:ind w:left="1080" w:right="0" w:firstLine="0"/>
        <w:jc w:val="left"/>
      </w:pPr>
      <w:r>
        <w:rPr>
          <w:rFonts w:ascii="Times New Roman" w:hAnsi="Times New Roman" w:eastAsia="Times New Roman" w:cs="Times New Roman"/>
          <w:b w:val="0"/>
          <w:sz w:val="24"/>
        </w:rPr>
        <w:t>8.10.</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Entire Agreement.</w:t>
      </w:r>
      <w:r>
        <w:rPr>
          <w:rFonts w:ascii="Times New Roman" w:hAnsi="Times New Roman" w:eastAsia="Times New Roman" w:cs="Times New Roman"/>
          <w:b w:val="0"/>
          <w:sz w:val="24"/>
        </w:rPr>
        <w:t xml:space="preserve"> </w:t>
      </w:r>
    </w:p>
    <w:p>
      <w:pPr>
        <w:keepNext w:val="0"/>
        <w:spacing w:before="200" w:after="0" w:line="260" w:lineRule="exact"/>
        <w:ind w:left="1080" w:right="0" w:firstLine="0"/>
        <w:jc w:val="both"/>
      </w:pPr>
      <w:r>
        <w:rPr>
          <w:rFonts w:ascii="Times New Roman" w:hAnsi="Times New Roman" w:eastAsia="Times New Roman" w:cs="Times New Roman"/>
          <w:b w:val="0"/>
          <w:sz w:val="24"/>
        </w:rPr>
        <w:t>This Agreement, including the Exhibits and Schedules hereto, and the LLC Agreement embody the entire agreement and understanding of the parties hereto in respect of the subject matter hereof and supersede all prior agreements, representations, warranties and understandings between or among the parties with respect to such subject matter.</w:t>
      </w:r>
    </w:p>
    <w:p>
      <w:pPr/>
    </w:p>
    <w:p>
      <w:pPr>
        <w:keepNext w:val="0"/>
        <w:spacing w:before="200" w:after="0" w:line="260" w:lineRule="exact"/>
        <w:ind w:left="360" w:right="0" w:firstLine="0"/>
        <w:jc w:val="both"/>
      </w:pPr>
      <w:r>
        <w:rPr>
          <w:rFonts w:ascii="Times New Roman" w:hAnsi="Times New Roman" w:eastAsia="Times New Roman" w:cs="Times New Roman"/>
          <w:b w:val="0"/>
          <w:sz w:val="24"/>
        </w:rPr>
        <w:t>INTENDING TO BE BOUND, the parties hereto have caused this Agreement to be duly executed as of the date first above written.</w:t>
      </w:r>
    </w:p>
    <w:p>
      <w:pPr>
        <w:keepNext w:val="0"/>
        <w:spacing w:before="120" w:after="0" w:line="260" w:lineRule="exact"/>
        <w:ind w:left="360" w:right="0" w:firstLine="0"/>
        <w:jc w:val="left"/>
      </w:pPr>
      <w:r>
        <w:rPr>
          <w:rFonts w:ascii="Times New Roman" w:hAnsi="Times New Roman" w:eastAsia="Times New Roman" w:cs="Times New Roman"/>
          <w:b w:val="0"/>
          <w:sz w:val="24"/>
        </w:rPr>
        <w:t>SELLER:</w:t>
      </w:r>
    </w:p>
    <w:p>
      <w:pPr>
        <w:keepNext w:val="0"/>
        <w:spacing w:before="120" w:after="0" w:line="260" w:lineRule="exact"/>
        <w:ind w:left="360" w:right="0" w:firstLine="0"/>
        <w:jc w:val="left"/>
      </w:pPr>
      <w:r>
        <w:rPr>
          <w:rFonts w:ascii="Times New Roman" w:hAnsi="Times New Roman" w:eastAsia="Times New Roman" w:cs="Times New Roman"/>
          <w:b w:val="0"/>
          <w:sz w:val="24"/>
        </w:rPr>
        <w:t>[name]</w:t>
      </w:r>
    </w:p>
    <w:p>
      <w:pPr>
        <w:keepNext w:val="0"/>
        <w:spacing w:before="120" w:after="0" w:line="260" w:lineRule="exact"/>
        <w:ind w:left="360" w:right="0" w:firstLine="0"/>
        <w:jc w:val="left"/>
      </w:pPr>
      <w:r>
        <w:rPr>
          <w:rFonts w:ascii="Times New Roman" w:hAnsi="Times New Roman" w:eastAsia="Times New Roman" w:cs="Times New Roman"/>
          <w:b w:val="0"/>
          <w:sz w:val="24"/>
        </w:rPr>
        <w:t>By: ____________________</w:t>
      </w:r>
    </w:p>
    <w:p>
      <w:pPr>
        <w:keepNext w:val="0"/>
        <w:spacing w:before="120" w:after="0" w:line="260" w:lineRule="exact"/>
        <w:ind w:left="360" w:right="0" w:firstLine="0"/>
        <w:jc w:val="left"/>
      </w:pPr>
      <w:r>
        <w:rPr>
          <w:rFonts w:ascii="Times New Roman" w:hAnsi="Times New Roman" w:eastAsia="Times New Roman" w:cs="Times New Roman"/>
          <w:b w:val="0"/>
          <w:sz w:val="24"/>
        </w:rPr>
        <w:t>Name: [signer’s name]</w:t>
      </w:r>
    </w:p>
    <w:p>
      <w:pPr>
        <w:keepNext w:val="0"/>
        <w:spacing w:before="120" w:after="0" w:line="260" w:lineRule="exact"/>
        <w:ind w:left="360" w:right="0" w:firstLine="0"/>
        <w:jc w:val="left"/>
      </w:pPr>
      <w:r>
        <w:rPr>
          <w:rFonts w:ascii="Times New Roman" w:hAnsi="Times New Roman" w:eastAsia="Times New Roman" w:cs="Times New Roman"/>
          <w:b w:val="0"/>
          <w:sz w:val="24"/>
        </w:rPr>
        <w:t>Title: [signer’s title]</w:t>
      </w:r>
    </w:p>
    <w:p>
      <w:pPr>
        <w:keepNext w:val="0"/>
        <w:spacing w:before="120" w:after="0" w:line="260" w:lineRule="exact"/>
        <w:ind w:left="360" w:right="0" w:firstLine="0"/>
        <w:jc w:val="left"/>
      </w:pPr>
      <w:r>
        <w:rPr>
          <w:rFonts w:ascii="Times New Roman" w:hAnsi="Times New Roman" w:eastAsia="Times New Roman" w:cs="Times New Roman"/>
          <w:b w:val="0"/>
          <w:sz w:val="24"/>
        </w:rPr>
        <w:t>Address: [address]</w:t>
      </w:r>
    </w:p>
    <w:p>
      <w:pPr>
        <w:keepNext w:val="0"/>
        <w:spacing w:before="120" w:after="0" w:line="260" w:lineRule="exact"/>
        <w:ind w:left="360" w:right="0" w:firstLine="0"/>
        <w:jc w:val="left"/>
      </w:pPr>
      <w:r>
        <w:rPr>
          <w:rFonts w:ascii="Times New Roman" w:hAnsi="Times New Roman" w:eastAsia="Times New Roman" w:cs="Times New Roman"/>
          <w:b w:val="0"/>
          <w:sz w:val="24"/>
        </w:rPr>
        <w:t>Facsimile: [fax number]</w:t>
      </w:r>
    </w:p>
    <w:p>
      <w:pPr>
        <w:keepNext w:val="0"/>
        <w:spacing w:before="120" w:after="0" w:line="260" w:lineRule="exact"/>
        <w:ind w:left="360" w:right="0" w:firstLine="0"/>
        <w:jc w:val="left"/>
      </w:pPr>
      <w:r>
        <w:rPr>
          <w:rFonts w:ascii="Times New Roman" w:hAnsi="Times New Roman" w:eastAsia="Times New Roman" w:cs="Times New Roman"/>
          <w:b w:val="0"/>
          <w:sz w:val="24"/>
        </w:rPr>
        <w:t>Attention: [name]</w:t>
      </w:r>
    </w:p>
    <w:p>
      <w:pPr>
        <w:keepNext w:val="0"/>
        <w:spacing w:before="120" w:after="0" w:line="260" w:lineRule="exact"/>
        <w:ind w:left="360" w:right="0" w:firstLine="0"/>
        <w:jc w:val="left"/>
      </w:pPr>
      <w:r>
        <w:rPr>
          <w:rFonts w:ascii="Times New Roman" w:hAnsi="Times New Roman" w:eastAsia="Times New Roman" w:cs="Times New Roman"/>
          <w:b w:val="0"/>
          <w:sz w:val="24"/>
        </w:rPr>
        <w:t>BUYER:</w:t>
      </w:r>
    </w:p>
    <w:p>
      <w:pPr>
        <w:keepNext w:val="0"/>
        <w:spacing w:before="120" w:after="0" w:line="260" w:lineRule="exact"/>
        <w:ind w:left="360" w:right="0" w:firstLine="0"/>
        <w:jc w:val="left"/>
      </w:pPr>
      <w:r>
        <w:rPr>
          <w:rFonts w:ascii="Times New Roman" w:hAnsi="Times New Roman" w:eastAsia="Times New Roman" w:cs="Times New Roman"/>
          <w:b w:val="0"/>
          <w:sz w:val="24"/>
        </w:rPr>
        <w:t>[name]</w:t>
      </w:r>
    </w:p>
    <w:p>
      <w:pPr>
        <w:keepNext w:val="0"/>
        <w:spacing w:before="120" w:after="0" w:line="260" w:lineRule="exact"/>
        <w:ind w:left="360" w:right="0" w:firstLine="0"/>
        <w:jc w:val="left"/>
      </w:pPr>
      <w:r>
        <w:rPr>
          <w:rFonts w:ascii="Times New Roman" w:hAnsi="Times New Roman" w:eastAsia="Times New Roman" w:cs="Times New Roman"/>
          <w:b w:val="0"/>
          <w:sz w:val="24"/>
        </w:rPr>
        <w:t>By: ____________________</w:t>
      </w:r>
    </w:p>
    <w:p>
      <w:pPr>
        <w:keepNext w:val="0"/>
        <w:spacing w:before="120" w:after="0" w:line="260" w:lineRule="exact"/>
        <w:ind w:left="360" w:right="0" w:firstLine="0"/>
        <w:jc w:val="left"/>
      </w:pPr>
      <w:r>
        <w:rPr>
          <w:rFonts w:ascii="Times New Roman" w:hAnsi="Times New Roman" w:eastAsia="Times New Roman" w:cs="Times New Roman"/>
          <w:b w:val="0"/>
          <w:sz w:val="24"/>
        </w:rPr>
        <w:t>Name: [signer’s name]</w:t>
      </w:r>
    </w:p>
    <w:p>
      <w:pPr>
        <w:keepNext w:val="0"/>
        <w:spacing w:before="120" w:after="0" w:line="260" w:lineRule="exact"/>
        <w:ind w:left="360" w:right="0" w:firstLine="0"/>
        <w:jc w:val="left"/>
      </w:pPr>
      <w:r>
        <w:rPr>
          <w:rFonts w:ascii="Times New Roman" w:hAnsi="Times New Roman" w:eastAsia="Times New Roman" w:cs="Times New Roman"/>
          <w:b w:val="0"/>
          <w:sz w:val="24"/>
        </w:rPr>
        <w:t>Title: [signer’s title]</w:t>
      </w:r>
    </w:p>
    <w:p>
      <w:pPr>
        <w:keepNext w:val="0"/>
        <w:spacing w:before="120" w:after="0" w:line="260" w:lineRule="exact"/>
        <w:ind w:left="360" w:right="0" w:firstLine="0"/>
        <w:jc w:val="left"/>
      </w:pPr>
      <w:r>
        <w:rPr>
          <w:rFonts w:ascii="Times New Roman" w:hAnsi="Times New Roman" w:eastAsia="Times New Roman" w:cs="Times New Roman"/>
          <w:b w:val="0"/>
          <w:sz w:val="24"/>
        </w:rPr>
        <w:t>Address: [address]</w:t>
      </w:r>
    </w:p>
    <w:p>
      <w:pPr>
        <w:keepNext w:val="0"/>
        <w:spacing w:before="120" w:after="0" w:line="260" w:lineRule="exact"/>
        <w:ind w:left="360" w:right="0" w:firstLine="0"/>
        <w:jc w:val="left"/>
      </w:pPr>
      <w:r>
        <w:rPr>
          <w:rFonts w:ascii="Times New Roman" w:hAnsi="Times New Roman" w:eastAsia="Times New Roman" w:cs="Times New Roman"/>
          <w:b w:val="0"/>
          <w:sz w:val="24"/>
        </w:rPr>
        <w:t>Facsimile: [fax number]</w:t>
      </w:r>
    </w:p>
    <w:p>
      <w:pPr>
        <w:keepNext w:val="0"/>
        <w:spacing w:before="120" w:after="0" w:line="260" w:lineRule="exact"/>
        <w:ind w:left="360" w:right="0" w:firstLine="0"/>
        <w:jc w:val="left"/>
      </w:pPr>
      <w:r>
        <w:rPr>
          <w:rFonts w:ascii="Times New Roman" w:hAnsi="Times New Roman" w:eastAsia="Times New Roman" w:cs="Times New Roman"/>
          <w:b w:val="0"/>
          <w:sz w:val="24"/>
        </w:rPr>
        <w:t>Attention: [name]</w:t>
      </w:r>
    </w:p>
    <w:p>
      <w:pPr>
        <w:keepNext w:val="0"/>
        <w:spacing w:before="120" w:after="0" w:line="260" w:lineRule="exact"/>
        <w:ind w:left="360" w:right="0" w:firstLine="0"/>
        <w:jc w:val="left"/>
      </w:pPr>
      <w:r>
        <w:rPr>
          <w:rFonts w:ascii="Times New Roman" w:hAnsi="Times New Roman" w:eastAsia="Times New Roman" w:cs="Times New Roman"/>
          <w:b w:val="0"/>
          <w:sz w:val="24"/>
        </w:rPr>
        <w:t xml:space="preserve">EXHIBIT </w:t>
      </w:r>
      <w:r>
        <w:rPr>
          <w:rFonts w:ascii="Times New Roman" w:hAnsi="Times New Roman" w:eastAsia="Times New Roman" w:cs="Times New Roman"/>
          <w:b/>
          <w:sz w:val="24"/>
        </w:rPr>
        <w:t>A</w:t>
      </w:r>
      <w:r>
        <w:rPr>
          <w:rFonts w:ascii="Times New Roman" w:hAnsi="Times New Roman" w:eastAsia="Times New Roman" w:cs="Times New Roman"/>
          <w:b w:val="0"/>
          <w:sz w:val="24"/>
        </w:rPr>
        <w:t>.</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BILL OF SALE AND ASSIGNMENT OF MEMBERSHIP INTEREST.</w:t>
      </w:r>
      <w:r>
        <w:rPr>
          <w:rFonts w:ascii="Times New Roman" w:hAnsi="Times New Roman" w:eastAsia="Times New Roman" w:cs="Times New Roman"/>
          <w:b w:val="0"/>
          <w:sz w:val="24"/>
        </w:rPr>
        <w:t xml:space="preserve"> </w:t>
      </w:r>
    </w:p>
    <w:p>
      <w:pPr>
        <w:keepNext w:val="0"/>
        <w:spacing w:before="200" w:after="0" w:line="260" w:lineRule="exact"/>
        <w:ind w:left="720" w:right="0" w:firstLine="0"/>
        <w:jc w:val="both"/>
      </w:pPr>
      <w:r>
        <w:rPr>
          <w:rFonts w:ascii="Times New Roman" w:hAnsi="Times New Roman" w:eastAsia="Times New Roman" w:cs="Times New Roman"/>
          <w:b w:val="0"/>
          <w:sz w:val="24"/>
        </w:rPr>
        <w:t xml:space="preserve">KNOW ALL MEN BY THESE PRESENTS THAT [name of seller],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Missouri  limited liability company ("</w:t>
      </w:r>
      <w:r>
        <w:rPr>
          <w:rFonts w:ascii="Times New Roman" w:hAnsi="Times New Roman" w:eastAsia="Times New Roman" w:cs="Times New Roman"/>
          <w:b/>
          <w:sz w:val="24"/>
        </w:rPr>
        <w:t>Seller</w:t>
      </w:r>
      <w:r>
        <w:rPr>
          <w:rFonts w:ascii="Times New Roman" w:hAnsi="Times New Roman" w:eastAsia="Times New Roman" w:cs="Times New Roman"/>
          <w:b w:val="0"/>
          <w:sz w:val="24"/>
        </w:rPr>
        <w:t xml:space="preserve">"), hereby warrants to [name of buyer],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Missouri  limited liability company ("</w:t>
      </w:r>
      <w:r>
        <w:rPr>
          <w:rFonts w:ascii="Times New Roman" w:hAnsi="Times New Roman" w:eastAsia="Times New Roman" w:cs="Times New Roman"/>
          <w:b/>
          <w:sz w:val="24"/>
        </w:rPr>
        <w:t>Buyer</w:t>
      </w:r>
      <w:r>
        <w:rPr>
          <w:rFonts w:ascii="Times New Roman" w:hAnsi="Times New Roman" w:eastAsia="Times New Roman" w:cs="Times New Roman"/>
          <w:b w:val="0"/>
          <w:sz w:val="24"/>
        </w:rPr>
        <w:t xml:space="preserve">"), that it is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member of, and the holder of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[percentage interest as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number]% limited liability company membership interest in [name],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Missouri  limited liability company (the "</w:t>
      </w:r>
      <w:r>
        <w:rPr>
          <w:rFonts w:ascii="Times New Roman" w:hAnsi="Times New Roman" w:eastAsia="Times New Roman" w:cs="Times New Roman"/>
          <w:b/>
          <w:sz w:val="24"/>
        </w:rPr>
        <w:t>Company</w:t>
      </w:r>
      <w:r>
        <w:rPr>
          <w:rFonts w:ascii="Times New Roman" w:hAnsi="Times New Roman" w:eastAsia="Times New Roman" w:cs="Times New Roman"/>
          <w:b w:val="0"/>
          <w:sz w:val="24"/>
        </w:rPr>
        <w:t>" and, such interest, the “</w:t>
      </w:r>
      <w:r>
        <w:rPr>
          <w:rFonts w:ascii="Times New Roman" w:hAnsi="Times New Roman" w:eastAsia="Times New Roman" w:cs="Times New Roman"/>
          <w:b/>
          <w:sz w:val="24"/>
        </w:rPr>
        <w:t>Membership Interest</w:t>
      </w:r>
      <w:r>
        <w:rPr>
          <w:rFonts w:ascii="Times New Roman" w:hAnsi="Times New Roman" w:eastAsia="Times New Roman" w:cs="Times New Roman"/>
          <w:b w:val="0"/>
          <w:sz w:val="24"/>
        </w:rPr>
        <w:t>”).</w:t>
      </w:r>
    </w:p>
    <w:p>
      <w:pPr>
        <w:keepNext w:val="0"/>
        <w:spacing w:before="200" w:after="0" w:line="260" w:lineRule="exact"/>
        <w:ind w:left="720" w:right="0" w:firstLine="0"/>
        <w:jc w:val="both"/>
      </w:pPr>
      <w:r>
        <w:rPr>
          <w:rFonts w:ascii="Times New Roman" w:hAnsi="Times New Roman" w:eastAsia="Times New Roman" w:cs="Times New Roman"/>
          <w:b w:val="0"/>
          <w:sz w:val="24"/>
        </w:rPr>
        <w:t>THAT for good and valuable consideration, receipt of which is hereby acknowledged, Seller does hereby sell, assign, transfer, convey, grant, bargain, set over, release, deliver, and confirm the Membership Interest in the Company unto Buyer, its successors and assigns, free and clear of all Encumbrances (as such term is defined in the Limited Liability Company Membership Interest Purchase Agreement between Seller and Buyer dated as of the date hereof (the “</w:t>
      </w:r>
      <w:r>
        <w:rPr>
          <w:rFonts w:ascii="Times New Roman" w:hAnsi="Times New Roman" w:eastAsia="Times New Roman" w:cs="Times New Roman"/>
          <w:b/>
          <w:sz w:val="24"/>
        </w:rPr>
        <w:t>Purchase Agreement</w:t>
      </w:r>
      <w:r>
        <w:rPr>
          <w:rFonts w:ascii="Times New Roman" w:hAnsi="Times New Roman" w:eastAsia="Times New Roman" w:cs="Times New Roman"/>
          <w:b w:val="0"/>
          <w:sz w:val="24"/>
        </w:rPr>
        <w:t xml:space="preserve">”)) and Buyer hereby accepts from Seller the Membership Interest and agrees to become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substitute member of the Company.</w:t>
      </w:r>
    </w:p>
    <w:p>
      <w:pPr>
        <w:keepNext w:val="0"/>
        <w:spacing w:before="200" w:after="0" w:line="260" w:lineRule="exact"/>
        <w:ind w:left="720" w:right="0" w:firstLine="0"/>
        <w:jc w:val="both"/>
      </w:pPr>
      <w:r>
        <w:rPr>
          <w:rFonts w:ascii="Times New Roman" w:hAnsi="Times New Roman" w:eastAsia="Times New Roman" w:cs="Times New Roman"/>
          <w:b w:val="0"/>
          <w:sz w:val="24"/>
        </w:rPr>
        <w:t>TO HAVE AND TO HOLD the same unto Buyer, forever.</w:t>
      </w:r>
    </w:p>
    <w:p>
      <w:pPr>
        <w:keepNext w:val="0"/>
        <w:spacing w:before="200" w:after="0" w:line="260" w:lineRule="exact"/>
        <w:ind w:left="720" w:right="0" w:firstLine="0"/>
        <w:jc w:val="both"/>
      </w:pPr>
      <w:r>
        <w:rPr>
          <w:rFonts w:ascii="Times New Roman" w:hAnsi="Times New Roman" w:eastAsia="Times New Roman" w:cs="Times New Roman"/>
          <w:b w:val="0"/>
          <w:sz w:val="24"/>
        </w:rPr>
        <w:t>THIS Assignment is delivered pursuant to the Purchase Agreement, is subject to the terms and conditions thereof including the representations and warranties of title to the Membership Interest set forth therein, and is governed by the laws of the State of Missouri.</w:t>
      </w:r>
    </w:p>
    <w:p>
      <w:pPr>
        <w:keepNext w:val="0"/>
        <w:spacing w:before="200" w:after="0" w:line="260" w:lineRule="exact"/>
        <w:ind w:left="720" w:right="0" w:firstLine="0"/>
        <w:jc w:val="both"/>
      </w:pPr>
      <w:r>
        <w:rPr>
          <w:rFonts w:ascii="Times New Roman" w:hAnsi="Times New Roman" w:eastAsia="Times New Roman" w:cs="Times New Roman"/>
          <w:b w:val="0"/>
          <w:sz w:val="24"/>
        </w:rPr>
        <w:t>INTENDING TO BE BOUND, Seller has caused this Assignment to be duly executed as of the [month] [day], [year].</w:t>
      </w:r>
    </w:p>
    <w:p>
      <w:pPr>
        <w:keepNext w:val="0"/>
        <w:spacing w:before="120" w:after="0" w:line="260" w:lineRule="exact"/>
        <w:ind w:left="720" w:right="0" w:firstLine="0"/>
        <w:jc w:val="left"/>
      </w:pPr>
      <w:r>
        <w:rPr>
          <w:rFonts w:ascii="Times New Roman" w:hAnsi="Times New Roman" w:eastAsia="Times New Roman" w:cs="Times New Roman"/>
          <w:b w:val="0"/>
          <w:sz w:val="24"/>
        </w:rPr>
        <w:t>SELLER:</w:t>
      </w:r>
    </w:p>
    <w:p>
      <w:pPr>
        <w:keepNext w:val="0"/>
        <w:spacing w:before="120" w:after="0" w:line="260" w:lineRule="exact"/>
        <w:ind w:left="720" w:right="0" w:firstLine="0"/>
        <w:jc w:val="left"/>
      </w:pPr>
      <w:r>
        <w:rPr>
          <w:rFonts w:ascii="Times New Roman" w:hAnsi="Times New Roman" w:eastAsia="Times New Roman" w:cs="Times New Roman"/>
          <w:b w:val="0"/>
          <w:sz w:val="24"/>
        </w:rPr>
        <w:t>[name]</w:t>
      </w:r>
    </w:p>
    <w:p>
      <w:pPr>
        <w:keepNext w:val="0"/>
        <w:spacing w:before="120" w:after="0" w:line="260" w:lineRule="exact"/>
        <w:ind w:left="720" w:right="0" w:firstLine="0"/>
        <w:jc w:val="left"/>
      </w:pPr>
      <w:r>
        <w:rPr>
          <w:rFonts w:ascii="Times New Roman" w:hAnsi="Times New Roman" w:eastAsia="Times New Roman" w:cs="Times New Roman"/>
          <w:b w:val="0"/>
          <w:sz w:val="24"/>
        </w:rPr>
        <w:t>By: ____________________</w:t>
      </w:r>
    </w:p>
    <w:p>
      <w:pPr>
        <w:keepNext w:val="0"/>
        <w:spacing w:before="120" w:after="0" w:line="260" w:lineRule="exact"/>
        <w:ind w:left="720" w:right="0" w:firstLine="0"/>
        <w:jc w:val="left"/>
      </w:pPr>
      <w:r>
        <w:rPr>
          <w:rFonts w:ascii="Times New Roman" w:hAnsi="Times New Roman" w:eastAsia="Times New Roman" w:cs="Times New Roman"/>
          <w:b w:val="0"/>
          <w:sz w:val="24"/>
        </w:rPr>
        <w:t>Name: [signer’s name]</w:t>
      </w:r>
    </w:p>
    <w:p>
      <w:pPr>
        <w:keepNext w:val="0"/>
        <w:spacing w:before="120" w:after="0" w:line="260" w:lineRule="exact"/>
        <w:ind w:left="720" w:right="0" w:firstLine="0"/>
        <w:jc w:val="left"/>
      </w:pPr>
      <w:r>
        <w:rPr>
          <w:rFonts w:ascii="Times New Roman" w:hAnsi="Times New Roman" w:eastAsia="Times New Roman" w:cs="Times New Roman"/>
          <w:b w:val="0"/>
          <w:sz w:val="24"/>
        </w:rPr>
        <w:t>Title: [signer’s title]</w:t>
      </w:r>
    </w:p>
    <w:p>
      <w:pPr>
        <w:keepNext w:val="0"/>
        <w:spacing w:before="120" w:after="0" w:line="260" w:lineRule="exact"/>
        <w:ind w:left="720" w:right="0" w:firstLine="0"/>
        <w:jc w:val="left"/>
      </w:pPr>
      <w:r>
        <w:rPr>
          <w:rFonts w:ascii="Times New Roman" w:hAnsi="Times New Roman" w:eastAsia="Times New Roman" w:cs="Times New Roman"/>
          <w:b w:val="0"/>
          <w:sz w:val="24"/>
        </w:rPr>
        <w:t>Accepted by:</w:t>
      </w:r>
    </w:p>
    <w:p>
      <w:pPr>
        <w:keepNext w:val="0"/>
        <w:spacing w:before="120" w:after="0" w:line="260" w:lineRule="exact"/>
        <w:ind w:left="720" w:right="0" w:firstLine="0"/>
        <w:jc w:val="left"/>
      </w:pPr>
      <w:r>
        <w:rPr>
          <w:rFonts w:ascii="Times New Roman" w:hAnsi="Times New Roman" w:eastAsia="Times New Roman" w:cs="Times New Roman"/>
          <w:b w:val="0"/>
          <w:sz w:val="24"/>
        </w:rPr>
        <w:t>BUYER:</w:t>
      </w:r>
    </w:p>
    <w:p>
      <w:pPr>
        <w:keepNext w:val="0"/>
        <w:spacing w:before="120" w:after="0" w:line="260" w:lineRule="exact"/>
        <w:ind w:left="720" w:right="0" w:firstLine="0"/>
        <w:jc w:val="left"/>
      </w:pPr>
      <w:r>
        <w:rPr>
          <w:rFonts w:ascii="Times New Roman" w:hAnsi="Times New Roman" w:eastAsia="Times New Roman" w:cs="Times New Roman"/>
          <w:b w:val="0"/>
          <w:sz w:val="24"/>
        </w:rPr>
        <w:t>[name]</w:t>
      </w:r>
    </w:p>
    <w:p>
      <w:pPr>
        <w:keepNext w:val="0"/>
        <w:spacing w:before="120" w:after="0" w:line="260" w:lineRule="exact"/>
        <w:ind w:left="720" w:right="0" w:firstLine="0"/>
        <w:jc w:val="left"/>
      </w:pPr>
      <w:r>
        <w:rPr>
          <w:rFonts w:ascii="Times New Roman" w:hAnsi="Times New Roman" w:eastAsia="Times New Roman" w:cs="Times New Roman"/>
          <w:b w:val="0"/>
          <w:sz w:val="24"/>
        </w:rPr>
        <w:t>By: ____________________</w:t>
      </w:r>
    </w:p>
    <w:p>
      <w:pPr>
        <w:keepNext w:val="0"/>
        <w:spacing w:before="120" w:after="0" w:line="260" w:lineRule="exact"/>
        <w:ind w:left="720" w:right="0" w:firstLine="0"/>
        <w:jc w:val="left"/>
      </w:pPr>
      <w:r>
        <w:rPr>
          <w:rFonts w:ascii="Times New Roman" w:hAnsi="Times New Roman" w:eastAsia="Times New Roman" w:cs="Times New Roman"/>
          <w:b w:val="0"/>
          <w:sz w:val="24"/>
        </w:rPr>
        <w:t>Name: [signer’s name]</w:t>
      </w:r>
    </w:p>
    <w:p>
      <w:pPr>
        <w:keepNext w:val="0"/>
        <w:spacing w:before="120" w:after="0" w:line="260" w:lineRule="exact"/>
        <w:ind w:left="720" w:right="0" w:firstLine="0"/>
        <w:jc w:val="left"/>
      </w:pPr>
      <w:r>
        <w:rPr>
          <w:rFonts w:ascii="Times New Roman" w:hAnsi="Times New Roman" w:eastAsia="Times New Roman" w:cs="Times New Roman"/>
          <w:b w:val="0"/>
          <w:sz w:val="24"/>
        </w:rPr>
        <w:t>Title: [signer’s title]</w:t>
      </w:r>
    </w:p>
    <w:p>
      <w:pPr>
        <w:keepNext w:val="0"/>
        <w:spacing w:before="120" w:after="0" w:line="260" w:lineRule="exact"/>
        <w:ind w:left="360" w:right="0" w:firstLine="0"/>
        <w:jc w:val="left"/>
      </w:pPr>
      <w:r>
        <w:rPr>
          <w:rFonts w:ascii="Times New Roman" w:hAnsi="Times New Roman" w:eastAsia="Times New Roman" w:cs="Times New Roman"/>
          <w:b w:val="0"/>
          <w:sz w:val="24"/>
        </w:rPr>
        <w:t>EXHIBIT B.</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DEFINITIONS.</w:t>
      </w:r>
      <w:r>
        <w:rPr>
          <w:rFonts w:ascii="Times New Roman" w:hAnsi="Times New Roman" w:eastAsia="Times New Roman" w:cs="Times New Roman"/>
          <w:b w:val="0"/>
          <w:sz w:val="24"/>
        </w:rPr>
        <w:t xml:space="preserve"> </w:t>
      </w:r>
    </w:p>
    <w:p>
      <w:pPr>
        <w:keepNext w:val="0"/>
        <w:spacing w:before="200" w:after="0" w:line="260" w:lineRule="exact"/>
        <w:ind w:left="720" w:right="0" w:firstLine="0"/>
        <w:jc w:val="both"/>
      </w:pPr>
      <w:r>
        <w:rPr>
          <w:rFonts w:ascii="Times New Roman" w:hAnsi="Times New Roman" w:eastAsia="Times New Roman" w:cs="Times New Roman"/>
          <w:b w:val="0"/>
          <w:sz w:val="24"/>
        </w:rPr>
        <w:t>"Agreement" or "this Agreement" means this Limited Liability Company Membership Interest Purchase Agreement between Seller and Buyer (including the Exhibits and Schedules hereto) and all amendments hereto made in accordance with the terms hereof.</w:t>
      </w:r>
    </w:p>
    <w:p>
      <w:pPr>
        <w:keepNext w:val="0"/>
        <w:spacing w:before="200" w:after="0" w:line="260" w:lineRule="exact"/>
        <w:ind w:left="720" w:right="0" w:firstLine="0"/>
        <w:jc w:val="both"/>
      </w:pPr>
      <w:r>
        <w:rPr>
          <w:rFonts w:ascii="Times New Roman" w:hAnsi="Times New Roman" w:eastAsia="Times New Roman" w:cs="Times New Roman"/>
          <w:b w:val="0"/>
          <w:sz w:val="24"/>
        </w:rPr>
        <w:t>"Assignment" has the meaning specified in the recitals to this Agreement.</w:t>
      </w:r>
    </w:p>
    <w:p>
      <w:pPr>
        <w:keepNext w:val="0"/>
        <w:spacing w:before="200" w:after="0" w:line="260" w:lineRule="exact"/>
        <w:ind w:left="720" w:right="0" w:firstLine="0"/>
        <w:jc w:val="both"/>
      </w:pPr>
      <w:r>
        <w:rPr>
          <w:rFonts w:ascii="Times New Roman" w:hAnsi="Times New Roman" w:eastAsia="Times New Roman" w:cs="Times New Roman"/>
          <w:b w:val="0"/>
          <w:sz w:val="24"/>
        </w:rPr>
        <w:t>"Buyer" has the meaning specified in the recitals to this Agreement.</w:t>
      </w:r>
    </w:p>
    <w:p>
      <w:pPr>
        <w:keepNext w:val="0"/>
        <w:spacing w:before="200" w:after="0" w:line="260" w:lineRule="exact"/>
        <w:ind w:left="720" w:right="0" w:firstLine="0"/>
        <w:jc w:val="both"/>
      </w:pPr>
      <w:r>
        <w:rPr>
          <w:rFonts w:ascii="Times New Roman" w:hAnsi="Times New Roman" w:eastAsia="Times New Roman" w:cs="Times New Roman"/>
          <w:b w:val="0"/>
          <w:sz w:val="24"/>
        </w:rPr>
        <w:t xml:space="preserve">"Closing" has the meaning specified in Section </w:t>
      </w:r>
      <w:r>
        <w:rPr>
          <w:rFonts w:ascii="Times New Roman" w:hAnsi="Times New Roman" w:eastAsia="Times New Roman" w:cs="Times New Roman"/>
          <w:b w:val="0"/>
          <w:sz w:val="24"/>
        </w:rPr>
        <w:t>2.2.</w:t>
      </w:r>
      <w:r>
        <w:rPr>
          <w:rFonts w:ascii="Times New Roman" w:hAnsi="Times New Roman" w:eastAsia="Times New Roman" w:cs="Times New Roman"/>
          <w:b w:val="0"/>
          <w:sz w:val="24"/>
        </w:rPr>
        <w:t>.</w:t>
      </w:r>
    </w:p>
    <w:p>
      <w:pPr>
        <w:keepNext w:val="0"/>
        <w:spacing w:before="200" w:after="0" w:line="260" w:lineRule="exact"/>
        <w:ind w:left="720" w:right="0" w:firstLine="0"/>
        <w:jc w:val="both"/>
      </w:pPr>
      <w:r>
        <w:rPr>
          <w:rFonts w:ascii="Times New Roman" w:hAnsi="Times New Roman" w:eastAsia="Times New Roman" w:cs="Times New Roman"/>
          <w:b w:val="0"/>
          <w:sz w:val="24"/>
        </w:rPr>
        <w:t xml:space="preserve">"Closing Date" has the meaning specified in Section </w:t>
      </w:r>
      <w:r>
        <w:rPr>
          <w:rFonts w:ascii="Times New Roman" w:hAnsi="Times New Roman" w:eastAsia="Times New Roman" w:cs="Times New Roman"/>
          <w:b w:val="0"/>
          <w:sz w:val="24"/>
        </w:rPr>
        <w:t>2.2.</w:t>
      </w:r>
      <w:r>
        <w:rPr>
          <w:rFonts w:ascii="Times New Roman" w:hAnsi="Times New Roman" w:eastAsia="Times New Roman" w:cs="Times New Roman"/>
          <w:b w:val="0"/>
          <w:sz w:val="24"/>
        </w:rPr>
        <w:t>.</w:t>
      </w:r>
    </w:p>
    <w:p>
      <w:pPr>
        <w:keepNext w:val="0"/>
        <w:spacing w:before="200" w:after="0" w:line="260" w:lineRule="exact"/>
        <w:ind w:left="720" w:right="0" w:firstLine="0"/>
        <w:jc w:val="both"/>
      </w:pPr>
      <w:r>
        <w:rPr>
          <w:rFonts w:ascii="Times New Roman" w:hAnsi="Times New Roman" w:eastAsia="Times New Roman" w:cs="Times New Roman"/>
          <w:b w:val="0"/>
          <w:sz w:val="24"/>
        </w:rPr>
        <w:t>"Company" has the meaning specified in the recitals to this Agreement.</w:t>
      </w:r>
    </w:p>
    <w:p>
      <w:pPr>
        <w:keepNext w:val="0"/>
        <w:spacing w:before="200" w:after="0" w:line="260" w:lineRule="exact"/>
        <w:ind w:left="720" w:right="0" w:firstLine="0"/>
        <w:jc w:val="both"/>
      </w:pPr>
      <w:r>
        <w:rPr>
          <w:rFonts w:ascii="Times New Roman" w:hAnsi="Times New Roman" w:eastAsia="Times New Roman" w:cs="Times New Roman"/>
          <w:b w:val="0"/>
          <w:sz w:val="24"/>
        </w:rPr>
        <w:t>"Encumbrance" means any security interest, pledge, mortgage, lien (including environmental and tax liens), charge, encumbrance, adverse claim, preferential arrangement, or restriction of any kind, including, without limitation, any restriction on the use, voting, transfer, receipt of income or other exercise of any attributes of ownership.</w:t>
      </w:r>
    </w:p>
    <w:p>
      <w:pPr>
        <w:keepNext w:val="0"/>
        <w:spacing w:before="200" w:after="0" w:line="260" w:lineRule="exact"/>
        <w:ind w:left="720" w:right="0" w:firstLine="0"/>
        <w:jc w:val="both"/>
      </w:pPr>
      <w:r>
        <w:rPr>
          <w:rFonts w:ascii="Times New Roman" w:hAnsi="Times New Roman" w:eastAsia="Times New Roman" w:cs="Times New Roman"/>
          <w:b w:val="0"/>
          <w:sz w:val="24"/>
        </w:rPr>
        <w:t>"LLC Agreement" has the meaning specified in the recitals to this Agreement.</w:t>
      </w:r>
    </w:p>
    <w:p>
      <w:pPr>
        <w:keepNext w:val="0"/>
        <w:spacing w:before="200" w:after="0" w:line="260" w:lineRule="exact"/>
        <w:ind w:left="720" w:right="0" w:firstLine="0"/>
        <w:jc w:val="both"/>
      </w:pPr>
      <w:r>
        <w:rPr>
          <w:rFonts w:ascii="Times New Roman" w:hAnsi="Times New Roman" w:eastAsia="Times New Roman" w:cs="Times New Roman"/>
          <w:b w:val="0"/>
          <w:sz w:val="24"/>
        </w:rPr>
        <w:t>"Material Adverse Effect" means any circumstance, change, event, transaction, loss, failure, effect, or other occurrence, whether individually or in the aggregate with any other circumstance, change, event, transaction, loss, failure, effect or other occurrence, which is or is reasonably likely to be materially adverse to the business, operations, properties, or conditions (financial or otherwise) of the Company or any subsidiary, as the case may be.</w:t>
      </w:r>
    </w:p>
    <w:p>
      <w:pPr>
        <w:keepNext w:val="0"/>
        <w:spacing w:before="200" w:after="0" w:line="260" w:lineRule="exact"/>
        <w:ind w:left="720" w:right="0" w:firstLine="0"/>
        <w:jc w:val="both"/>
      </w:pPr>
      <w:r>
        <w:rPr>
          <w:rFonts w:ascii="Times New Roman" w:hAnsi="Times New Roman" w:eastAsia="Times New Roman" w:cs="Times New Roman"/>
          <w:b w:val="0"/>
          <w:sz w:val="24"/>
        </w:rPr>
        <w:t xml:space="preserve">"Person" means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individual, partnership, limited partnership, trust, estate, association, corporation, limited liability company, or other entity, whether domestic or foreign.</w:t>
      </w:r>
    </w:p>
    <w:p>
      <w:pPr>
        <w:keepNext w:val="0"/>
        <w:spacing w:before="200" w:after="0" w:line="260" w:lineRule="exact"/>
        <w:ind w:left="720" w:right="0" w:firstLine="0"/>
        <w:jc w:val="both"/>
      </w:pPr>
      <w:r>
        <w:rPr>
          <w:rFonts w:ascii="Times New Roman" w:hAnsi="Times New Roman" w:eastAsia="Times New Roman" w:cs="Times New Roman"/>
          <w:b w:val="0"/>
          <w:sz w:val="24"/>
        </w:rPr>
        <w:t xml:space="preserve">"Purchase Price" has the meaning specified in Section </w:t>
      </w:r>
      <w:r>
        <w:rPr>
          <w:rFonts w:ascii="Times New Roman" w:hAnsi="Times New Roman" w:eastAsia="Times New Roman" w:cs="Times New Roman"/>
          <w:b w:val="0"/>
          <w:sz w:val="24"/>
        </w:rPr>
        <w:t>2.1.</w:t>
      </w:r>
      <w:r>
        <w:rPr>
          <w:rFonts w:ascii="Times New Roman" w:hAnsi="Times New Roman" w:eastAsia="Times New Roman" w:cs="Times New Roman"/>
          <w:b w:val="0"/>
          <w:sz w:val="24"/>
        </w:rPr>
        <w:t>(b)</w:t>
      </w:r>
      <w:r>
        <w:rPr>
          <w:rFonts w:ascii="Times New Roman" w:hAnsi="Times New Roman" w:eastAsia="Times New Roman" w:cs="Times New Roman"/>
          <w:b w:val="0"/>
          <w:sz w:val="24"/>
        </w:rPr>
        <w:t>.</w:t>
      </w:r>
    </w:p>
    <w:p>
      <w:pPr>
        <w:keepNext w:val="0"/>
        <w:spacing w:before="200" w:after="0" w:line="260" w:lineRule="exact"/>
        <w:ind w:left="720" w:right="0" w:firstLine="0"/>
        <w:jc w:val="both"/>
      </w:pPr>
      <w:r>
        <w:rPr>
          <w:rFonts w:ascii="Times New Roman" w:hAnsi="Times New Roman" w:eastAsia="Times New Roman" w:cs="Times New Roman"/>
          <w:b w:val="0"/>
          <w:sz w:val="24"/>
        </w:rPr>
        <w:t xml:space="preserve">"Purchased Interest" has the meaning specified in Section </w:t>
      </w:r>
      <w:r>
        <w:rPr>
          <w:rFonts w:ascii="Times New Roman" w:hAnsi="Times New Roman" w:eastAsia="Times New Roman" w:cs="Times New Roman"/>
          <w:b w:val="0"/>
          <w:sz w:val="24"/>
        </w:rPr>
        <w:t>2.1.</w:t>
      </w:r>
      <w:r>
        <w:rPr>
          <w:rFonts w:ascii="Times New Roman" w:hAnsi="Times New Roman" w:eastAsia="Times New Roman" w:cs="Times New Roman"/>
          <w:b w:val="0"/>
          <w:sz w:val="24"/>
        </w:rPr>
        <w:t>(</w:t>
      </w:r>
      <w:r>
        <w:rPr>
          <w:rFonts w:ascii="Times New Roman" w:hAnsi="Times New Roman" w:eastAsia="Times New Roman" w:cs="Times New Roman"/>
          <w:b/>
          <w:sz w:val="24"/>
        </w:rPr>
        <w:t>a</w:t>
      </w:r>
      <w:r>
        <w:rPr>
          <w:rFonts w:ascii="Times New Roman" w:hAnsi="Times New Roman" w:eastAsia="Times New Roman" w:cs="Times New Roman"/>
          <w:b w:val="0"/>
          <w:sz w:val="24"/>
        </w:rPr>
        <w:t>)</w:t>
      </w:r>
      <w:r>
        <w:rPr>
          <w:rFonts w:ascii="Times New Roman" w:hAnsi="Times New Roman" w:eastAsia="Times New Roman" w:cs="Times New Roman"/>
          <w:b w:val="0"/>
          <w:sz w:val="24"/>
        </w:rPr>
        <w:t>.</w:t>
      </w:r>
    </w:p>
    <w:p>
      <w:pPr>
        <w:keepNext w:val="0"/>
        <w:spacing w:before="200" w:after="0" w:line="260" w:lineRule="exact"/>
        <w:ind w:left="720" w:right="0" w:firstLine="0"/>
        <w:jc w:val="both"/>
      </w:pPr>
      <w:r>
        <w:rPr>
          <w:rFonts w:ascii="Times New Roman" w:hAnsi="Times New Roman" w:eastAsia="Times New Roman" w:cs="Times New Roman"/>
          <w:b w:val="0"/>
          <w:sz w:val="24"/>
        </w:rPr>
        <w:t xml:space="preserve">"Securities Act" has the meaning specified in Section </w:t>
      </w:r>
      <w:r>
        <w:rPr>
          <w:rFonts w:ascii="Times New Roman" w:hAnsi="Times New Roman" w:eastAsia="Times New Roman" w:cs="Times New Roman"/>
          <w:b w:val="0"/>
          <w:sz w:val="24"/>
        </w:rPr>
        <w:t>5.4.</w:t>
      </w:r>
      <w:r>
        <w:rPr>
          <w:rFonts w:ascii="Times New Roman" w:hAnsi="Times New Roman" w:eastAsia="Times New Roman" w:cs="Times New Roman"/>
          <w:b w:val="0"/>
          <w:sz w:val="24"/>
        </w:rPr>
        <w:t>.</w:t>
      </w:r>
    </w:p>
    <w:p>
      <w:pPr>
        <w:keepNext w:val="0"/>
        <w:spacing w:before="200" w:after="0" w:line="260" w:lineRule="exact"/>
        <w:ind w:left="720" w:right="0" w:firstLine="0"/>
        <w:jc w:val="both"/>
      </w:pPr>
      <w:r>
        <w:rPr>
          <w:rFonts w:ascii="Times New Roman" w:hAnsi="Times New Roman" w:eastAsia="Times New Roman" w:cs="Times New Roman"/>
          <w:b w:val="0"/>
          <w:sz w:val="24"/>
        </w:rPr>
        <w:t>"Tax" means any and all fees (including, without limitation, documentation, recording, license, and registration fees) and taxes (including, without limitation, net income, alternative, unitary, alternative minimum, minimum franchise, value added, ad valorem, income, receipts, capital, excise, sales, use, leasing, fuel, excess profits, turnover, occupational, property (personal and real, tangible and intangible), transfer, recording and stamp taxes, levies, imposts, duties, charges, fees, assessments, or withholdings of any nature whatsoever, general or special, ordinary or extraordinary, and any transaction privilege or similar taxes) imposed by or on behalf of any governmental authority, together with any and all penalties, fines, additions to tax and interest thereon.</w:t>
      </w:r>
    </w:p>
    <w:p>
      <w:pPr>
        <w:keepNext w:val="0"/>
        <w:spacing w:before="200" w:after="0" w:line="260" w:lineRule="exact"/>
        <w:ind w:left="720" w:right="0" w:firstLine="0"/>
        <w:jc w:val="both"/>
      </w:pPr>
      <w:r>
        <w:rPr>
          <w:rFonts w:ascii="Times New Roman" w:hAnsi="Times New Roman" w:eastAsia="Times New Roman" w:cs="Times New Roman"/>
          <w:b w:val="0"/>
          <w:sz w:val="24"/>
        </w:rPr>
        <w:t>"Tax Return" shall mean any return, declaration, report, claim for refund, or information return or statement or other form relating to Taxes, including any schedule or attachment thereto, and including any amendment thereof.</w:t>
      </w:r>
    </w:p>
    <w:p>
      <w:pP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