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Memorandum of Law </w:t>
      </w:r>
    </w:p>
    <w:p>
      <w:pPr>
        <w:keepNext w:val="0"/>
        <w:spacing w:after="0" w:line="240" w:lineRule="exact"/>
        <w:ind w:right="0"/>
        <w:jc w:val="both"/>
      </w:pPr>
    </w:p>
    <w:p>
      <w:pPr>
        <w:spacing w:line="100" w:lineRule="exact"/>
      </w:pPr>
    </w:p>
    <w:p>
      <w:pPr>
        <w:keepNext w:val="0"/>
        <w:spacing w:before="200" w:after="0" w:line="260" w:lineRule="exact"/>
        <w:ind w:left="360" w:right="0" w:firstLine="0"/>
        <w:jc w:val="both"/>
      </w:pPr>
      <w:r>
        <w:rPr>
          <w:rFonts w:ascii="Times New Roman" w:hAnsi="Times New Roman" w:eastAsia="Times New Roman" w:cs="Times New Roman"/>
          <w:b w:val="0"/>
          <w:sz w:val="24"/>
        </w:rPr>
        <w:t>[Other Introductory Information]</w:t>
      </w:r>
    </w:p>
    <w:p>
      <w:pPr>
        <w:keepNext w:val="0"/>
        <w:spacing w:before="200" w:after="0" w:line="260" w:lineRule="exact"/>
        <w:ind w:left="360" w:right="0" w:firstLine="0"/>
        <w:jc w:val="center"/>
      </w:pPr>
      <w:r>
        <w:rPr>
          <w:rFonts w:ascii="Times New Roman" w:hAnsi="Times New Roman" w:eastAsia="Times New Roman" w:cs="Times New Roman"/>
          <w:b/>
          <w:sz w:val="24"/>
        </w:rPr>
        <w:t>INTRODUCTION</w:t>
      </w:r>
    </w:p>
    <w:p>
      <w:pPr>
        <w:keepNext w:val="0"/>
        <w:spacing w:before="200" w:after="0" w:line="260" w:lineRule="exact"/>
        <w:ind w:left="720" w:right="0" w:firstLine="0"/>
        <w:jc w:val="both"/>
      </w:pPr>
      <w:r>
        <w:rPr>
          <w:rFonts w:ascii="Times New Roman" w:hAnsi="Times New Roman" w:eastAsia="Times New Roman" w:cs="Times New Roman"/>
          <w:b w:val="0"/>
          <w:sz w:val="24"/>
        </w:rPr>
        <w:t>[Introductory text]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[Moving party designation, e.g., Defendant] [party name], submits this memorandum of law in support of its motion, under [legal basis for motion,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statute], to [specific relief sought, such as "dismiss Plaintiff's complaint"].</w:t>
      </w:r>
    </w:p>
    <w:p>
      <w:pPr>
        <w:keepNext w:val="0"/>
        <w:spacing w:before="200" w:after="0" w:line="260" w:lineRule="exact"/>
        <w:ind w:left="360" w:right="0" w:firstLine="0"/>
        <w:jc w:val="center"/>
      </w:pPr>
      <w:r>
        <w:rPr>
          <w:rFonts w:ascii="Times New Roman" w:hAnsi="Times New Roman" w:eastAsia="Times New Roman" w:cs="Times New Roman"/>
          <w:b/>
          <w:sz w:val="24"/>
        </w:rPr>
        <w:t>STATEMENT OF FACTS</w:t>
      </w:r>
    </w:p>
    <w:p>
      <w:pPr>
        <w:keepNext w:val="0"/>
        <w:spacing w:before="200" w:after="0" w:line="260" w:lineRule="exact"/>
        <w:ind w:left="720" w:right="0" w:firstLine="0"/>
        <w:jc w:val="both"/>
      </w:pPr>
      <w:r>
        <w:rPr>
          <w:rFonts w:ascii="Times New Roman" w:hAnsi="Times New Roman" w:eastAsia="Times New Roman" w:cs="Times New Roman"/>
          <w:b w:val="0"/>
          <w:sz w:val="24"/>
        </w:rPr>
        <w:t>[Relevant facts that support your legal claim for relief in successive paragraphs.]</w:t>
      </w:r>
    </w:p>
    <w:p>
      <w:pPr>
        <w:keepNext w:val="0"/>
        <w:spacing w:before="200" w:after="0" w:line="260" w:lineRule="exact"/>
        <w:ind w:left="720" w:right="0" w:firstLine="0"/>
        <w:jc w:val="both"/>
      </w:pPr>
      <w:r>
        <w:rPr>
          <w:rFonts w:ascii="Times New Roman" w:hAnsi="Times New Roman" w:eastAsia="Times New Roman" w:cs="Times New Roman"/>
          <w:b w:val="0"/>
          <w:sz w:val="24"/>
        </w:rPr>
        <w:t>[Continue with relevant facts that support your legal claim for relief in successive paragraphs.]</w:t>
      </w:r>
    </w:p>
    <w:p>
      <w:pPr>
        <w:keepNext w:val="0"/>
        <w:spacing w:before="200" w:after="0" w:line="260" w:lineRule="exact"/>
        <w:ind w:left="360" w:right="0" w:firstLine="0"/>
        <w:jc w:val="center"/>
      </w:pPr>
      <w:r>
        <w:rPr>
          <w:rFonts w:ascii="Times New Roman" w:hAnsi="Times New Roman" w:eastAsia="Times New Roman" w:cs="Times New Roman"/>
          <w:b/>
          <w:sz w:val="24"/>
        </w:rPr>
        <w:t>LEGAL ARGUMENT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[Introduce the applicable law in successive paragraphs, e.g., "Under Minnesota Rule of Civil Procedure 56,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is entitled to summary judgment where . . .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overview of why the court should grant your relief. This section may look much like the preliminary statement, with each separate argument identified for the court's convenience. Your subheadings should generally track each argument you list.]</w:t>
      </w:r>
    </w:p>
    <w:p>
      <w:pPr>
        <w:keepNext w:val="0"/>
        <w:spacing w:before="120" w:after="0" w:line="260" w:lineRule="exact"/>
        <w:ind w:left="720" w:right="0" w:firstLine="0"/>
        <w:jc w:val="left"/>
      </w:pPr>
      <w:r>
        <w:rPr>
          <w:rFonts w:ascii="Times New Roman" w:hAnsi="Times New Roman" w:eastAsia="Times New Roman" w:cs="Times New Roman"/>
          <w:b w:val="0"/>
          <w:sz w:val="24"/>
        </w:rPr>
        <w:t>I.</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[Strongest Argument, e.g., "Plaintiff's Complaint Is Barred by the Statute of Limitations"].</w:t>
      </w:r>
    </w:p>
    <w:p>
      <w:pPr>
        <w:keepNext w:val="0"/>
        <w:spacing w:before="120" w:after="0" w:line="260" w:lineRule="exact"/>
        <w:ind w:left="1080" w:right="0" w:firstLine="240"/>
        <w:jc w:val="left"/>
      </w:pPr>
      <w:r>
        <w:rPr>
          <w:rFonts w:ascii="Times New Roman" w:hAnsi="Times New Roman" w:eastAsia="Times New Roman" w:cs="Times New Roman"/>
          <w:b w:val="0"/>
          <w:sz w:val="24"/>
        </w:rPr>
        <w:t>[Apply the applicable law to the facts presented in successive paragraphs, incorporating any case law or other authority that supports your claim for relief.]</w:t>
      </w:r>
    </w:p>
    <w:p>
      <w:pPr>
        <w:keepNext w:val="0"/>
        <w:spacing w:before="120" w:after="0" w:line="260" w:lineRule="exact"/>
        <w:ind w:left="1080" w:right="0" w:firstLine="240"/>
        <w:jc w:val="left"/>
      </w:pPr>
      <w:r>
        <w:rPr>
          <w:rFonts w:ascii="Times New Roman" w:hAnsi="Times New Roman" w:eastAsia="Times New Roman" w:cs="Times New Roman"/>
          <w:b w:val="0"/>
          <w:sz w:val="24"/>
        </w:rPr>
        <w:t>[Continue to apply the applicable law to the facts presented in successive paragraphs, incorporating any case law or other authority that supports your claim for relief.]</w:t>
      </w:r>
    </w:p>
    <w:p>
      <w:pPr>
        <w:keepNext w:val="0"/>
        <w:spacing w:before="120" w:after="0" w:line="260" w:lineRule="exact"/>
        <w:ind w:left="720" w:right="0" w:firstLine="0"/>
        <w:jc w:val="left"/>
      </w:pPr>
      <w:r>
        <w:rPr>
          <w:rFonts w:ascii="Times New Roman" w:hAnsi="Times New Roman" w:eastAsia="Times New Roman" w:cs="Times New Roman"/>
          <w:b w:val="0"/>
          <w:sz w:val="24"/>
        </w:rPr>
        <w:t>II.</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[Next Strongest Argument, e.g., "Plaintiff's Claim Cannot Be Equitably Tolled."]</w:t>
      </w:r>
    </w:p>
    <w:p>
      <w:pPr>
        <w:keepNext w:val="0"/>
        <w:spacing w:before="120" w:after="0" w:line="260" w:lineRule="exact"/>
        <w:ind w:left="1080" w:right="0" w:firstLine="240"/>
        <w:jc w:val="left"/>
      </w:pPr>
      <w:r>
        <w:rPr>
          <w:rFonts w:ascii="Times New Roman" w:hAnsi="Times New Roman" w:eastAsia="Times New Roman" w:cs="Times New Roman"/>
          <w:b w:val="0"/>
          <w:sz w:val="24"/>
        </w:rPr>
        <w:t>[Apply the applicable law to the facts presented in successive paragraphs, incorporating any case law or other authority that supports your claim for relief.]</w:t>
      </w:r>
    </w:p>
    <w:p>
      <w:pPr>
        <w:keepNext w:val="0"/>
        <w:spacing w:before="120" w:after="0" w:line="260" w:lineRule="exact"/>
        <w:ind w:left="1080" w:right="0" w:firstLine="240"/>
        <w:jc w:val="left"/>
      </w:pPr>
      <w:r>
        <w:rPr>
          <w:rFonts w:ascii="Times New Roman" w:hAnsi="Times New Roman" w:eastAsia="Times New Roman" w:cs="Times New Roman"/>
          <w:b w:val="0"/>
          <w:sz w:val="24"/>
        </w:rPr>
        <w:t>[Continue to apply the applicable law to the facts presented in successive paragraphs, incorporating any case law or other authority that supports your claim for relief.]</w:t>
      </w:r>
    </w:p>
    <w:p>
      <w:pPr>
        <w:keepNext w:val="0"/>
        <w:spacing w:before="200" w:after="0" w:line="260" w:lineRule="exact"/>
        <w:ind w:left="360" w:right="0" w:firstLine="0"/>
        <w:jc w:val="center"/>
      </w:pPr>
      <w:r>
        <w:rPr>
          <w:rFonts w:ascii="Times New Roman" w:hAnsi="Times New Roman" w:eastAsia="Times New Roman" w:cs="Times New Roman"/>
          <w:b/>
          <w:sz w:val="24"/>
        </w:rPr>
        <w:t>CONCLUSION</w:t>
      </w:r>
    </w:p>
    <w:p>
      <w:pPr>
        <w:keepNext w:val="0"/>
        <w:spacing w:before="200" w:after="0" w:line="260" w:lineRule="exact"/>
        <w:ind w:left="720" w:right="0" w:firstLine="0"/>
        <w:jc w:val="both"/>
      </w:pPr>
      <w:r>
        <w:rPr>
          <w:rFonts w:ascii="Times New Roman" w:hAnsi="Times New Roman" w:eastAsia="Times New Roman" w:cs="Times New Roman"/>
          <w:b w:val="0"/>
          <w:sz w:val="24"/>
        </w:rPr>
        <w:t>For the foregoing reasons, [moving party designation, e.g., Defendant] [party name] respectfully requests that this Court [grant specific relief sought, such as "Defendant's Motion for Summary Judgment"], and grant any such other relief as the Court deems just and proper.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registration number]</w:t>
      </w:r>
    </w:p>
    <w:p>
      <w:pPr>
        <w:keepNext w:val="0"/>
        <w:spacing w:before="120" w:after="0" w:line="260" w:lineRule="exact"/>
        <w:ind w:left="360" w:right="0" w:firstLine="0"/>
        <w:jc w:val="left"/>
      </w:pPr>
      <w:r>
        <w:rPr>
          <w:rFonts w:ascii="Times New Roman" w:hAnsi="Times New Roman" w:eastAsia="Times New Roman" w:cs="Times New Roman"/>
          <w:b w:val="0"/>
          <w:sz w:val="24"/>
        </w:rPr>
        <w:t>[Secondary attorney name, if applicable]</w:t>
      </w:r>
    </w:p>
    <w:p>
      <w:pPr>
        <w:keepNext w:val="0"/>
        <w:spacing w:before="120" w:after="0" w:line="260" w:lineRule="exact"/>
        <w:ind w:left="360" w:right="0" w:firstLine="0"/>
        <w:jc w:val="left"/>
      </w:pPr>
      <w:r>
        <w:rPr>
          <w:rFonts w:ascii="Times New Roman" w:hAnsi="Times New Roman" w:eastAsia="Times New Roman" w:cs="Times New Roman"/>
          <w:b w:val="0"/>
          <w:sz w:val="24"/>
        </w:rPr>
        <w:t>[attorney registration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[Secondary attorney 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[MOVANT]</w:t>
      </w:r>
    </w:p>
    <w:p>
      <w:pPr/>
    </w:p>
    <w:p>
      <w:pPr>
        <w:keepNext w:val="0"/>
        <w:spacing w:before="200" w:after="0" w:line="260" w:lineRule="exact"/>
        <w:ind w:left="360" w:right="0" w:firstLine="0"/>
        <w:jc w:val="center"/>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Plaintiff/defendant [plaintiff/defendant's name]'s Memorandum in support of its Motion was served on the following parties by [form of service]:</w:t>
      </w:r>
    </w:p>
    <w:p>
      <w:pPr>
        <w:keepNext w:val="0"/>
        <w:spacing w:before="200" w:after="0" w:line="260" w:lineRule="exact"/>
        <w:ind w:left="1080" w:right="0" w:firstLine="0"/>
        <w:jc w:val="both"/>
      </w:pPr>
      <w:r>
        <w:rPr>
          <w:rFonts w:ascii="Times New Roman" w:hAnsi="Times New Roman" w:eastAsia="Times New Roman" w:cs="Times New Roman"/>
          <w:b w:val="0"/>
          <w:sz w:val="24"/>
        </w:rPr>
        <w:t>[Counsel's name]</w:t>
      </w:r>
    </w:p>
    <w:p>
      <w:pPr>
        <w:keepNext w:val="0"/>
        <w:spacing w:before="200" w:after="0" w:line="260" w:lineRule="exact"/>
        <w:ind w:left="1080" w:right="0" w:firstLine="0"/>
        <w:jc w:val="both"/>
      </w:pPr>
      <w:r>
        <w:rPr>
          <w:rFonts w:ascii="Times New Roman" w:hAnsi="Times New Roman" w:eastAsia="Times New Roman" w:cs="Times New Roman"/>
          <w:b w:val="0"/>
          <w:sz w:val="24"/>
        </w:rPr>
        <w:t>[Firm 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Attorney for [party designation and name]</w:t>
      </w:r>
    </w:p>
    <w:p>
      <w:pPr>
        <w:keepNext w:val="0"/>
        <w:spacing w:before="200" w:after="0" w:line="260" w:lineRule="exact"/>
        <w:ind w:left="1080" w:right="0" w:firstLine="0"/>
        <w:jc w:val="both"/>
      </w:pPr>
      <w:r>
        <w:rPr>
          <w:rFonts w:ascii="Times New Roman" w:hAnsi="Times New Roman" w:eastAsia="Times New Roman" w:cs="Times New Roman"/>
          <w:b w:val="0"/>
          <w:sz w:val="24"/>
        </w:rPr>
        <w:t>[Counsel's name]</w:t>
      </w:r>
    </w:p>
    <w:p>
      <w:pPr>
        <w:keepNext w:val="0"/>
        <w:spacing w:before="200" w:after="0" w:line="260" w:lineRule="exact"/>
        <w:ind w:left="1080" w:right="0" w:firstLine="0"/>
        <w:jc w:val="both"/>
      </w:pPr>
      <w:r>
        <w:rPr>
          <w:rFonts w:ascii="Times New Roman" w:hAnsi="Times New Roman" w:eastAsia="Times New Roman" w:cs="Times New Roman"/>
          <w:b w:val="0"/>
          <w:sz w:val="24"/>
        </w:rPr>
        <w:t>[Firm 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Attorney for [party designation and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