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Merger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center"/>
      </w:pPr>
      <w:r>
        <w:rPr>
          <w:rFonts w:ascii="Times New Roman" w:hAnsi="Times New Roman" w:eastAsia="Times New Roman" w:cs="Times New Roman"/>
          <w:b/>
          <w:sz w:val="24"/>
        </w:rPr>
        <w:t>AGREEMENT AND PLAN OF MERGER</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BETWEEN</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[LLC]</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AND</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[CORPORATION]</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and Plan of Merger (this “</w:t>
      </w:r>
      <w:r>
        <w:rPr>
          <w:rFonts w:ascii="Times New Roman" w:hAnsi="Times New Roman" w:eastAsia="Times New Roman" w:cs="Times New Roman"/>
          <w:b/>
          <w:sz w:val="24"/>
        </w:rPr>
        <w:t>Agreement</w:t>
      </w:r>
      <w:r>
        <w:rPr>
          <w:rFonts w:ascii="Times New Roman" w:hAnsi="Times New Roman" w:eastAsia="Times New Roman" w:cs="Times New Roman"/>
          <w:b w:val="0"/>
          <w:sz w:val="24"/>
        </w:rPr>
        <w:t xml:space="preserve">”), by and between [LLC],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Delaware limited liability company, (“[LLC]”) and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Delaware corporation (“[Corporation]”), is made as of this [_] day of [___], 20[__].</w:t>
      </w:r>
    </w:p>
    <w:p>
      <w:pPr>
        <w:keepNext w:val="0"/>
        <w:spacing w:before="120" w:after="0" w:line="260" w:lineRule="exact"/>
        <w:ind w:left="720" w:right="0" w:firstLine="0"/>
        <w:jc w:val="left"/>
      </w:pPr>
      <w:r>
        <w:rPr>
          <w:rFonts w:ascii="Times New Roman" w:hAnsi="Times New Roman" w:eastAsia="Times New Roman" w:cs="Times New Roman"/>
          <w:b/>
          <w:sz w:val="24"/>
        </w:rPr>
        <w:t>WITNESSETH</w:t>
      </w:r>
    </w:p>
    <w:p>
      <w:pPr>
        <w:keepNext w:val="0"/>
        <w:spacing w:before="200" w:after="0" w:line="260" w:lineRule="exact"/>
        <w:ind w:left="1080" w:right="0" w:firstLine="0"/>
        <w:jc w:val="both"/>
      </w:pPr>
      <w:r>
        <w:rPr>
          <w:rFonts w:ascii="Times New Roman" w:hAnsi="Times New Roman" w:eastAsia="Times New Roman" w:cs="Times New Roman"/>
          <w:b w:val="0"/>
          <w:sz w:val="24"/>
        </w:rPr>
        <w:t>Whereas, each of [LLC] and [Corporation] desire hereby to set forth the terms and conditions upon which [LLC] shall merge with and into [Corporation] (the “</w:t>
      </w:r>
      <w:r>
        <w:rPr>
          <w:rFonts w:ascii="Times New Roman" w:hAnsi="Times New Roman" w:eastAsia="Times New Roman" w:cs="Times New Roman"/>
          <w:b/>
          <w:sz w:val="24"/>
        </w:rPr>
        <w:t>Merger</w:t>
      </w:r>
      <w:r>
        <w:rPr>
          <w:rFonts w:ascii="Times New Roman" w:hAnsi="Times New Roman" w:eastAsia="Times New Roman" w:cs="Times New Roman"/>
          <w:b w:val="0"/>
          <w:sz w:val="24"/>
        </w:rPr>
        <w:t>”), following which, [Corporation] shall be the surviving corporation; and</w:t>
      </w:r>
    </w:p>
    <w:p>
      <w:pPr>
        <w:keepNext w:val="0"/>
        <w:spacing w:before="200" w:after="0" w:line="260" w:lineRule="exact"/>
        <w:ind w:left="1080" w:right="0" w:firstLine="0"/>
        <w:jc w:val="both"/>
      </w:pPr>
      <w:r>
        <w:rPr>
          <w:rFonts w:ascii="Times New Roman" w:hAnsi="Times New Roman" w:eastAsia="Times New Roman" w:cs="Times New Roman"/>
          <w:b w:val="0"/>
          <w:sz w:val="24"/>
        </w:rPr>
        <w:t>Whereas, each of Section 264 of the General Corporation Law of the State of Delaware (the “</w:t>
      </w:r>
      <w:r>
        <w:rPr>
          <w:rFonts w:ascii="Times New Roman" w:hAnsi="Times New Roman" w:eastAsia="Times New Roman" w:cs="Times New Roman"/>
          <w:b/>
          <w:sz w:val="24"/>
        </w:rPr>
        <w:t>DGCL</w:t>
      </w:r>
      <w:r>
        <w:rPr>
          <w:rFonts w:ascii="Times New Roman" w:hAnsi="Times New Roman" w:eastAsia="Times New Roman" w:cs="Times New Roman"/>
          <w:b w:val="0"/>
          <w:sz w:val="24"/>
        </w:rPr>
        <w:t>”) and Section 18-209 of the Delaware Limited Liability Company Act (the “</w:t>
      </w:r>
      <w:r>
        <w:rPr>
          <w:rFonts w:ascii="Times New Roman" w:hAnsi="Times New Roman" w:eastAsia="Times New Roman" w:cs="Times New Roman"/>
          <w:b/>
          <w:sz w:val="24"/>
        </w:rPr>
        <w:t>DE LLCA</w:t>
      </w:r>
      <w:r>
        <w:rPr>
          <w:rFonts w:ascii="Times New Roman" w:hAnsi="Times New Roman" w:eastAsia="Times New Roman" w:cs="Times New Roman"/>
          <w:b w:val="0"/>
          <w:sz w:val="24"/>
        </w:rPr>
        <w:t xml:space="preserve">”) authorizes the merger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Delaware limited liability company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Delaware corporation; and</w:t>
      </w:r>
    </w:p>
    <w:p>
      <w:pPr>
        <w:keepNext w:val="0"/>
        <w:spacing w:before="200" w:after="0" w:line="260" w:lineRule="exact"/>
        <w:ind w:left="1080" w:right="0" w:firstLine="0"/>
        <w:jc w:val="both"/>
      </w:pPr>
      <w:r>
        <w:rPr>
          <w:rFonts w:ascii="Times New Roman" w:hAnsi="Times New Roman" w:eastAsia="Times New Roman" w:cs="Times New Roman"/>
          <w:b w:val="0"/>
          <w:sz w:val="24"/>
        </w:rPr>
        <w:t>Whereas, the Board of Directors of [Corporation] has (i) approved this Agreement and the consummation of the Merger and (ii) caused this Agreement to be submitted to all of the stockholders of Corporation for approval; and</w:t>
      </w:r>
    </w:p>
    <w:p>
      <w:pPr>
        <w:keepNext w:val="0"/>
        <w:spacing w:before="200" w:after="0" w:line="260" w:lineRule="exact"/>
        <w:ind w:left="1080" w:right="0" w:firstLine="0"/>
        <w:jc w:val="both"/>
      </w:pPr>
      <w:r>
        <w:rPr>
          <w:rFonts w:ascii="Times New Roman" w:hAnsi="Times New Roman" w:eastAsia="Times New Roman" w:cs="Times New Roman"/>
          <w:b w:val="0"/>
          <w:sz w:val="24"/>
        </w:rPr>
        <w:t>Whereas, members of [LLC] representing more than [50 percent] of the membership interests of [LLC] have approved the terms and conditions of this agreement.</w:t>
      </w:r>
    </w:p>
    <w:p>
      <w:pPr>
        <w:keepNext w:val="0"/>
        <w:spacing w:before="200" w:after="0" w:line="260" w:lineRule="exact"/>
        <w:ind w:left="720" w:right="0" w:firstLine="0"/>
        <w:jc w:val="both"/>
      </w:pPr>
      <w:r>
        <w:rPr>
          <w:rFonts w:ascii="Times New Roman" w:hAnsi="Times New Roman" w:eastAsia="Times New Roman" w:cs="Times New Roman"/>
          <w:b w:val="0"/>
          <w:sz w:val="24"/>
        </w:rPr>
        <w:t>Now, therefore, in consideration of the premises and the mutual agreements and covenants contained herein, and other good and valuable consideration, the receipt and sufficiency of which are hereby acknowledged, the parties hereby agree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THE MERGER.</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Section 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The Merger.</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Following the approval of this Agreement, [Corporation] shall cause to be filed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Merger (the “</w:t>
      </w:r>
      <w:r>
        <w:rPr>
          <w:rFonts w:ascii="Times New Roman" w:hAnsi="Times New Roman" w:eastAsia="Times New Roman" w:cs="Times New Roman"/>
          <w:b/>
          <w:sz w:val="24"/>
        </w:rPr>
        <w:t>Merger Certificate</w:t>
      </w:r>
      <w:r>
        <w:rPr>
          <w:rFonts w:ascii="Times New Roman" w:hAnsi="Times New Roman" w:eastAsia="Times New Roman" w:cs="Times New Roman"/>
          <w:b w:val="0"/>
          <w:sz w:val="24"/>
        </w:rPr>
        <w:t>”) with the Secretary of State of the State of Delaware. The Merger will take effect on [____] (the “</w:t>
      </w:r>
      <w:r>
        <w:rPr>
          <w:rFonts w:ascii="Times New Roman" w:hAnsi="Times New Roman" w:eastAsia="Times New Roman" w:cs="Times New Roman"/>
          <w:b/>
          <w:sz w:val="24"/>
        </w:rPr>
        <w:t>Effective Time</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Pursuant to the terms of this Agreement, at the Effective Time, [LLC] shall be merged with and into [Corporation], whereupon the separate existence of [LLC] shall cease and [Corporation] shall be the surviving entity of the merger (the “</w:t>
      </w:r>
      <w:r>
        <w:rPr>
          <w:rFonts w:ascii="Times New Roman" w:hAnsi="Times New Roman" w:eastAsia="Times New Roman" w:cs="Times New Roman"/>
          <w:b/>
          <w:sz w:val="24"/>
        </w:rPr>
        <w:t>Surviving Corporation</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[Corporation], as the Surviving Corporation, shall continue its existence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under the laws of the State of Delaware.</w:t>
      </w:r>
    </w:p>
    <w:p>
      <w:pPr>
        <w:keepNext w:val="0"/>
        <w:spacing w:before="120" w:after="0" w:line="260" w:lineRule="exact"/>
        <w:ind w:left="1440" w:right="0" w:firstLine="0"/>
        <w:jc w:val="left"/>
      </w:pPr>
      <w:r>
        <w:rPr>
          <w:rFonts w:ascii="Times New Roman" w:hAnsi="Times New Roman" w:eastAsia="Times New Roman" w:cs="Times New Roman"/>
          <w:b w:val="0"/>
          <w:sz w:val="24"/>
        </w:rPr>
        <w:t>Section 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The Surviving Corporation.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name of the Surviving Corporation is [Corporation].</w:t>
      </w:r>
    </w:p>
    <w:p>
      <w:pPr>
        <w:keepNext w:val="0"/>
        <w:spacing w:before="120" w:after="0" w:line="260" w:lineRule="exact"/>
        <w:ind w:left="1440" w:right="0" w:firstLine="0"/>
        <w:jc w:val="left"/>
      </w:pPr>
      <w:r>
        <w:rPr>
          <w:rFonts w:ascii="Times New Roman" w:hAnsi="Times New Roman" w:eastAsia="Times New Roman" w:cs="Times New Roman"/>
          <w:b w:val="0"/>
          <w:sz w:val="24"/>
        </w:rPr>
        <w:t>Section 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Certificate of Incorporation.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Certificate of Incorporation of [Corporation] in effect immediately prior to the transaction will be the Certificate of Incorporation of the Surviving Corporation unless and until duly amended as provided therein or by applicable law.</w:t>
      </w:r>
    </w:p>
    <w:p>
      <w:pPr>
        <w:keepNext w:val="0"/>
        <w:spacing w:before="120" w:after="0" w:line="260" w:lineRule="exact"/>
        <w:ind w:left="108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ASSETS AND LIABILITIES.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Section 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and Conveyance.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At the Effective Time, all of the rights, privileges and powers of [LLC] and [Corporation], and all property, real, personal and mixed, and all debts due to each of [LLC] and [Corporation], as well as all other things and causes of action belonging to each of [LLC] and [Corporation] shall be vested in the Surviving Corporation and shall thereafter be the property of the Surviving Corporation.</w:t>
      </w:r>
    </w:p>
    <w:p>
      <w:pPr>
        <w:keepNext w:val="0"/>
        <w:spacing w:before="120" w:after="0" w:line="260" w:lineRule="exact"/>
        <w:ind w:left="1440" w:right="0" w:firstLine="0"/>
        <w:jc w:val="left"/>
      </w:pPr>
      <w:r>
        <w:rPr>
          <w:rFonts w:ascii="Times New Roman" w:hAnsi="Times New Roman" w:eastAsia="Times New Roman" w:cs="Times New Roman"/>
          <w:b w:val="0"/>
          <w:sz w:val="24"/>
        </w:rPr>
        <w:t>Section 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Assumption.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At the Effective Time, the Surviving Corporation shall be liable for all of the liabilities and obligations of [LLC] and [Corporation].</w:t>
      </w:r>
    </w:p>
    <w:p>
      <w:pPr>
        <w:keepNext w:val="0"/>
        <w:spacing w:before="120" w:after="0" w:line="260" w:lineRule="exact"/>
        <w:ind w:left="108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TREATMENT OF SHARES AND MEMBERSHIP INTERESTS.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Section 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Membership Interests of [LLC].</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At the Effective Time, each whole percentage of membership interest of [LLC] outstanding immediately prior to the Merger shall, by virtue of the Merger and without any action on the part of the holders thereof, be converted into [_] shares of common stock, par value [$0.01] per share, of [Corporation], as the Surviving Corporation (the “</w:t>
      </w:r>
      <w:r>
        <w:rPr>
          <w:rFonts w:ascii="Times New Roman" w:hAnsi="Times New Roman" w:eastAsia="Times New Roman" w:cs="Times New Roman"/>
          <w:b/>
          <w:sz w:val="24"/>
        </w:rPr>
        <w:t>[Corporation] Common Stock</w:t>
      </w:r>
      <w:r>
        <w:rPr>
          <w:rFonts w:ascii="Times New Roman" w:hAnsi="Times New Roman" w:eastAsia="Times New Roman" w:cs="Times New Roman"/>
          <w:b w:val="0"/>
          <w:sz w:val="24"/>
        </w:rPr>
        <w:t xml:space="preserve">”). [Corporation] shall not issue fractional shares with respect to the conversion. Any fractional share of [Corporation] Common Stock that would otherwise be issued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conversion will be rounded up to the nearest whole share. Following the Effective Time, all membership interests of [LLC] shall no longer be outstanding and shall automatically be canceled and retired and shall cease to exist, and each member of [LLC] immediately prior to the Effective Time shall cease to have any rights with respect thereto.</w:t>
      </w:r>
    </w:p>
    <w:p>
      <w:pPr>
        <w:keepNext w:val="0"/>
        <w:spacing w:before="120" w:after="0" w:line="260" w:lineRule="exact"/>
        <w:ind w:left="1440" w:right="0" w:firstLine="0"/>
        <w:jc w:val="left"/>
      </w:pPr>
      <w:r>
        <w:rPr>
          <w:rFonts w:ascii="Times New Roman" w:hAnsi="Times New Roman" w:eastAsia="Times New Roman" w:cs="Times New Roman"/>
          <w:b w:val="0"/>
          <w:sz w:val="24"/>
        </w:rPr>
        <w:t>Section 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Shares of [Corporation].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At the Effective Time, each share of common stock, par value [$0.01] per share, of [Corporation] outstanding immediately prior to the Merger shall, by virtue of the Merger and without any action on the part of the holder thereof, be unaffected by the Merger and shall remain outstanding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of stock of [Corporation], as the Surviving Corporation.</w:t>
      </w:r>
    </w:p>
    <w:p>
      <w:pPr>
        <w:keepNext w:val="0"/>
        <w:spacing w:before="120" w:after="0" w:line="260" w:lineRule="exact"/>
        <w:ind w:left="1440" w:right="0" w:firstLine="0"/>
        <w:jc w:val="left"/>
      </w:pPr>
      <w:r>
        <w:rPr>
          <w:rFonts w:ascii="Times New Roman" w:hAnsi="Times New Roman" w:eastAsia="Times New Roman" w:cs="Times New Roman"/>
          <w:b w:val="0"/>
          <w:sz w:val="24"/>
        </w:rPr>
        <w:t>Section 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Further Actions.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If, at any time after the Effective Time of the Merger, the Surviving Corporation shall consider or be advised that any further assignments or assurances in law or any other acts are necessary or desirable (</w:t>
      </w:r>
      <w:r>
        <w:rPr>
          <w:rFonts w:ascii="Times New Roman" w:hAnsi="Times New Roman" w:eastAsia="Times New Roman" w:cs="Times New Roman"/>
          <w:b/>
          <w:sz w:val="24"/>
        </w:rPr>
        <w:t>a</w:t>
      </w:r>
      <w:r>
        <w:rPr>
          <w:rFonts w:ascii="Times New Roman" w:hAnsi="Times New Roman" w:eastAsia="Times New Roman" w:cs="Times New Roman"/>
          <w:b w:val="0"/>
          <w:sz w:val="24"/>
        </w:rPr>
        <w:t>) to vest, perfect or confirm, of record or otherwise, in the Surviving Corporation, title to and possession of any property or right of [LLC] or (b) otherwise to carry out the purposes of this Agreement, the Surviving Corporation may execute and deliver all such proper deeds, assignments and assurances in law and to do all acts necessary or proper to vest, perfect or confirm title to and possession of such property or rights in the Surviving Corporation and otherwise to carry out the purposes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AMENDMENT.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Section 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may be terminated and the Merger abandoned at any time prior to the Effective Time, whether before or after approval by the members of [LLC] [and stockholders of [Corporation]], by mutual consent of [members representing more than 50% of the membership interests of [LLC]/the Board of Managers of [LLC]] and the Board of Directors of [Corporation].</w:t>
      </w:r>
    </w:p>
    <w:p>
      <w:pPr>
        <w:keepNext w:val="0"/>
        <w:spacing w:before="120" w:after="0" w:line="260" w:lineRule="exact"/>
        <w:ind w:left="1440" w:right="0" w:firstLine="0"/>
        <w:jc w:val="left"/>
      </w:pPr>
      <w:r>
        <w:rPr>
          <w:rFonts w:ascii="Times New Roman" w:hAnsi="Times New Roman" w:eastAsia="Times New Roman" w:cs="Times New Roman"/>
          <w:b w:val="0"/>
          <w:sz w:val="24"/>
        </w:rPr>
        <w:t>Section 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Effect of Termination.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this Agreement is terminated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4.1.</w:t>
      </w:r>
      <w:r>
        <w:rPr>
          <w:rFonts w:ascii="Times New Roman" w:hAnsi="Times New Roman" w:eastAsia="Times New Roman" w:cs="Times New Roman"/>
          <w:b w:val="0"/>
          <w:sz w:val="24"/>
        </w:rPr>
        <w:t>, above, this Agreement shall become void and of no effect with no liability on the part of either party hereto.</w:t>
      </w:r>
    </w:p>
    <w:p>
      <w:pPr>
        <w:keepNext w:val="0"/>
        <w:spacing w:before="120" w:after="0" w:line="260" w:lineRule="exact"/>
        <w:ind w:left="1440" w:right="0" w:firstLine="0"/>
        <w:jc w:val="left"/>
      </w:pPr>
      <w:r>
        <w:rPr>
          <w:rFonts w:ascii="Times New Roman" w:hAnsi="Times New Roman" w:eastAsia="Times New Roman" w:cs="Times New Roman"/>
          <w:b w:val="0"/>
          <w:sz w:val="24"/>
        </w:rPr>
        <w:t>Section 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parties hereto may, by mutual consent of the [members representing more than 50% of the membership interests of [LLC]/the Board of Managers of [LLC]] and the Board of Directors of [Corporation], amend, modify or supplement this Agreement in such manner as may be agreed upon by them in writing at any time before or after adoption and approval of this Agreement by the members of [LLC], but not later than the Effective Time; provided, however, that no such amendment, modification or supplement that has not been adopted and approved by the members of [LLC] shall be inconsistent with the provisions of the DE LLCA or the DGCL.</w:t>
      </w:r>
    </w:p>
    <w:p>
      <w:pPr>
        <w:keepNext w:val="0"/>
        <w:spacing w:before="120" w:after="0" w:line="260" w:lineRule="exact"/>
        <w:ind w:left="108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Section 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Waiver.</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No failure or delay by any party hereto in exercising any right, power or privilege hereunder shall operate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thereof nor shall any single or partial exercise thereof preclude any other right, power or privilege. The rights and remedies herein provided shall be cumulative and not exclusive of any rights or remedies provided by law.</w:t>
      </w:r>
    </w:p>
    <w:p>
      <w:pPr>
        <w:keepNext w:val="0"/>
        <w:spacing w:before="120" w:after="0" w:line="260" w:lineRule="exact"/>
        <w:ind w:left="1440" w:right="0" w:firstLine="0"/>
        <w:jc w:val="left"/>
      </w:pPr>
      <w:r>
        <w:rPr>
          <w:rFonts w:ascii="Times New Roman" w:hAnsi="Times New Roman" w:eastAsia="Times New Roman" w:cs="Times New Roman"/>
          <w:b w:val="0"/>
          <w:sz w:val="24"/>
        </w:rPr>
        <w:t>Section 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constitutes the entire agreement and supersedes all prior agreements and understandings, written or oral, among the parties with regard to the subject matter hereof.</w:t>
      </w:r>
    </w:p>
    <w:p>
      <w:pPr>
        <w:keepNext w:val="0"/>
        <w:spacing w:before="120" w:after="0" w:line="260" w:lineRule="exact"/>
        <w:ind w:left="1440" w:right="0" w:firstLine="0"/>
        <w:jc w:val="left"/>
      </w:pPr>
      <w:r>
        <w:rPr>
          <w:rFonts w:ascii="Times New Roman" w:hAnsi="Times New Roman" w:eastAsia="Times New Roman" w:cs="Times New Roman"/>
          <w:b w:val="0"/>
          <w:sz w:val="24"/>
        </w:rPr>
        <w:t>Section 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Successors and Assigns.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shall be binding upon and inure to the benefit of the parties hereto and their respective successors and assigns, provided that no party may assign, delegate or otherwise transfer any of its rights or obligations under this Agreement without the prior written consent of the other party hereto.</w:t>
      </w:r>
    </w:p>
    <w:p>
      <w:pPr>
        <w:keepNext w:val="0"/>
        <w:spacing w:before="120" w:after="0" w:line="260" w:lineRule="exact"/>
        <w:ind w:left="1440" w:right="0" w:firstLine="0"/>
        <w:jc w:val="left"/>
      </w:pPr>
      <w:r>
        <w:rPr>
          <w:rFonts w:ascii="Times New Roman" w:hAnsi="Times New Roman" w:eastAsia="Times New Roman" w:cs="Times New Roman"/>
          <w:b w:val="0"/>
          <w:sz w:val="24"/>
        </w:rPr>
        <w:t>Section 5.4.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Third-Party Beneficiaries.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is not intended to confer upon any person other than the parties hereto any rights or remedies hereunder.</w:t>
      </w:r>
    </w:p>
    <w:p>
      <w:pPr>
        <w:keepNext w:val="0"/>
        <w:spacing w:before="120" w:after="0" w:line="260" w:lineRule="exact"/>
        <w:ind w:left="1440" w:right="0" w:firstLine="0"/>
        <w:jc w:val="left"/>
      </w:pPr>
      <w:r>
        <w:rPr>
          <w:rFonts w:ascii="Times New Roman" w:hAnsi="Times New Roman" w:eastAsia="Times New Roman" w:cs="Times New Roman"/>
          <w:b w:val="0"/>
          <w:sz w:val="24"/>
        </w:rPr>
        <w:t>Section 5.5.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shall in all respects be governed and construed in accordance with the law of the State of Delaware without regard to principles of conflicts of law.</w:t>
      </w:r>
    </w:p>
    <w:p>
      <w:pPr>
        <w:keepNext w:val="0"/>
        <w:spacing w:before="120" w:after="0" w:line="260" w:lineRule="exact"/>
        <w:ind w:left="1440" w:right="0" w:firstLine="0"/>
        <w:jc w:val="left"/>
      </w:pPr>
      <w:r>
        <w:rPr>
          <w:rFonts w:ascii="Times New Roman" w:hAnsi="Times New Roman" w:eastAsia="Times New Roman" w:cs="Times New Roman"/>
          <w:b w:val="0"/>
          <w:sz w:val="24"/>
        </w:rPr>
        <w:t>Section 5.6.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Execution.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This Agreement may be executed in counterparts, each of which shall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together shall constitute one and the same agreement, and when executed shall be binding on the parties hereto. Any signature to this Agreement delivered by facsimile transmission, pdf or other electronic transmission shall be deemed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signature.</w:t>
      </w:r>
    </w:p>
    <w:p>
      <w:pPr>
        <w:keepNext w:val="0"/>
        <w:spacing w:before="120" w:after="0" w:line="260" w:lineRule="exact"/>
        <w:ind w:left="1440" w:right="0" w:firstLine="0"/>
        <w:jc w:val="left"/>
      </w:pPr>
      <w:r>
        <w:rPr>
          <w:rFonts w:ascii="Times New Roman" w:hAnsi="Times New Roman" w:eastAsia="Times New Roman" w:cs="Times New Roman"/>
          <w:b w:val="0"/>
          <w:sz w:val="24"/>
        </w:rPr>
        <w:t>Section 5.7.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In the event that one or more provisions of this Agreement shall be invalid, illegal or unenforceable in any respect, the validity, legality and enforceability of the remaining provisions contained herein shall not in any way be affected or impaired thereby.</w:t>
      </w:r>
    </w:p>
    <w:p>
      <w:pPr/>
    </w:p>
    <w:p>
      <w:pPr>
        <w:keepNext w:val="0"/>
        <w:spacing w:before="200" w:after="0" w:line="260" w:lineRule="exact"/>
        <w:ind w:left="720" w:right="0" w:firstLine="0"/>
        <w:jc w:val="both"/>
      </w:pPr>
      <w:r>
        <w:rPr>
          <w:rFonts w:ascii="Times New Roman" w:hAnsi="Times New Roman" w:eastAsia="Times New Roman" w:cs="Times New Roman"/>
          <w:b w:val="0"/>
          <w:sz w:val="24"/>
        </w:rPr>
        <w:t>In witness whereof, the parties have caused this Agreement and Plan of Merger to be executed as the date first above written.</w:t>
      </w:r>
    </w:p>
    <w:p>
      <w:pPr>
        <w:keepNext w:val="0"/>
        <w:spacing w:before="120" w:after="0" w:line="260" w:lineRule="exact"/>
        <w:ind w:left="720" w:right="0" w:firstLine="0"/>
        <w:jc w:val="left"/>
      </w:pPr>
      <w:r>
        <w:rPr>
          <w:rFonts w:ascii="Times New Roman" w:hAnsi="Times New Roman" w:eastAsia="Times New Roman" w:cs="Times New Roman"/>
          <w:b w:val="0"/>
          <w:sz w:val="24"/>
        </w:rPr>
        <w:t>[LLC]</w:t>
      </w:r>
    </w:p>
    <w:p>
      <w:pPr>
        <w:keepNext w:val="0"/>
        <w:spacing w:before="120" w:after="0" w:line="260" w:lineRule="exact"/>
        <w:ind w:left="720" w:right="0" w:firstLine="0"/>
        <w:jc w:val="left"/>
      </w:pPr>
      <w:r>
        <w:rPr>
          <w:rFonts w:ascii="Times New Roman" w:hAnsi="Times New Roman" w:eastAsia="Times New Roman" w:cs="Times New Roman"/>
          <w:b w:val="0"/>
          <w:sz w:val="24"/>
        </w:rPr>
        <w:t>By: 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Title: 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[CORPORATION]</w:t>
      </w:r>
    </w:p>
    <w:p>
      <w:pPr>
        <w:keepNext w:val="0"/>
        <w:spacing w:before="120" w:after="0" w:line="260" w:lineRule="exact"/>
        <w:ind w:left="720" w:right="0" w:firstLine="0"/>
        <w:jc w:val="left"/>
      </w:pPr>
      <w:r>
        <w:rPr>
          <w:rFonts w:ascii="Times New Roman" w:hAnsi="Times New Roman" w:eastAsia="Times New Roman" w:cs="Times New Roman"/>
          <w:b w:val="0"/>
          <w:sz w:val="24"/>
        </w:rPr>
        <w:t>By: 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Title: 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