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Mississippi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[SOCIAL SECURITY NUMBER]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of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 me appeared</w:t>
      </w:r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Principal of this Power of Attorney who proved to me</w:t>
      </w:r>
    </w:p>
    <w:p>
      <w:pPr/>
      <w:r>
        <w:rPr>
          <w:rFonts w:ascii="Times New Roman" w:hAnsi="Times New Roman" w:eastAsia="Times New Roman" w:cs="Times New Roman"/>
          <w:sz w:val="24"/>
        </w:rPr>
        <w:t>through government issued photo identification to be the above-named person, in my</w:t>
      </w:r>
    </w:p>
    <w:p>
      <w:pPr/>
      <w:r>
        <w:rPr>
          <w:rFonts w:ascii="Times New Roman" w:hAnsi="Times New Roman" w:eastAsia="Times New Roman" w:cs="Times New Roman"/>
          <w:sz w:val="24"/>
        </w:rPr>
        <w:t>presence executed foregoing instrument and acknowledged that (s)he executed the</w:t>
      </w:r>
    </w:p>
    <w:p>
      <w:pPr/>
      <w:r>
        <w:rPr>
          <w:rFonts w:ascii="Times New Roman" w:hAnsi="Times New Roman" w:eastAsia="Times New Roman" w:cs="Times New Roman"/>
          <w:sz w:val="24"/>
        </w:rPr>
        <w:t>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</w:r>
    </w:p>
    <w:p>
      <w:pPr>
        <w:spacing w:line="173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 xml:space="preserve">My commission expires: 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_</w:t>
      </w:r>
      <w:r>
        <w:rPr>
          <w:rFonts w:ascii="Times New Roman" w:hAnsi="Times New Roman" w:eastAsia="Times New Roman" w:cs="Times New Roman"/>
          <w:sz w:val="24"/>
        </w:rPr>
        <w:t>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