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MONTANA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w:t>
      </w:r>
      <w:r>
        <w:rPr>
          <w:rFonts w:ascii="Times New Roman" w:hAnsi="Times New Roman" w:eastAsia="Times New Roman" w:cs="Times New Roman"/>
          <w:sz w:val="24"/>
        </w:rPr>
        <w:t>[NAME]</w:t>
      </w:r>
      <w:r>
        <w:rPr>
          <w:rFonts w:ascii="Times New Roman" w:hAnsi="Times New Roman" w:eastAsia="Times New Roman" w:cs="Times New Roman"/>
          <w:sz w:val="24"/>
        </w:rPr>
        <w:t xml:space="preserve">  [attorney-in-fact’s name],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[street address], State of </w:t>
      </w:r>
      <w:r>
        <w:rPr>
          <w:rFonts w:ascii="Times New Roman" w:hAnsi="Times New Roman" w:eastAsia="Times New Roman" w:cs="Times New Roman"/>
          <w:sz w:val="24"/>
        </w:rPr>
        <w:t>[STATE]</w:t>
      </w:r>
      <w:r>
        <w:rPr>
          <w:rFonts w:ascii="Times New Roman" w:hAnsi="Times New Roman" w:eastAsia="Times New Roman" w:cs="Times New Roman"/>
          <w:sz w:val="24"/>
        </w:rPr>
        <w:t>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[DETAILS]</w:t>
      </w:r>
    </w:p>
    <w:p>
      <w:pP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Montana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[NAME]</w:t>
      </w: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[NAME]</w:t>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MONTANA</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w:t>
      </w:r>
      <w:r>
        <w:rPr>
          <w:rFonts w:ascii="Times New Roman" w:hAnsi="Times New Roman" w:eastAsia="Times New Roman" w:cs="Times New Roman"/>
          <w:sz w:val="24"/>
        </w:rPr>
        <w:t>[DATE]</w:t>
      </w:r>
    </w:p>
    <w:p>
      <w:pPr/>
      <w:r>
        <w:rPr>
          <w:rFonts w:ascii="Times New Roman" w:hAnsi="Times New Roman" w:eastAsia="Times New Roman" w:cs="Times New Roman"/>
          <w:sz w:val="24"/>
        </w:rPr>
        <w:t>Pursuant to MCA Title 72 Chapter 31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