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Mortgage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MORTGAGE</w:t>
      </w:r>
    </w:p>
    <w:p>
      <w:pPr>
        <w:keepNext w:val="0"/>
        <w:spacing w:before="200" w:after="0" w:line="260" w:lineRule="exact"/>
        <w:ind w:left="720" w:right="0" w:firstLine="0"/>
        <w:jc w:val="both"/>
      </w:pPr>
      <w:r>
        <w:rPr>
          <w:rFonts w:ascii="Times New Roman" w:hAnsi="Times New Roman" w:eastAsia="Times New Roman" w:cs="Times New Roman"/>
          <w:b w:val="0"/>
          <w:sz w:val="24"/>
        </w:rPr>
        <w:t>This Mortgage is made this [day] day of [month], [year], between [name and address of mortgagor] (“Mortgagor”) and [name and address of mortgagee] (“Mortgagee”).</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Mortgagor has executed and delivered to the Mortgagee that certain Note (the “Note”) bearing the same date as this Mortgage, under which the Mortgagor has promised to pay to the Mortgagee the principal sum of $[amount of note] in lawful money of the United States, advanced or to be advanced by the Mortgagee to the Mortgagor, with interest on the principal sum at the rate and times, in the manner, and according to the terms and conditions specified in the Note;</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indebtedness, and as security for payment to the Mortgagee of the principal, interest, and all other sums provided for in the Note and in this Mortgage according to their respective terms and conditions, and for performance of the agreements, conditions, covenants, provisions, and stipulations contained in this Mortgage and in the Note, the Mortgagor grants, conveys, and mortgages to the Mortgagee all of the real estate described as follows: [street address, city, county], Florida, the legal description of which is: [legal description];</w:t>
      </w:r>
    </w:p>
    <w:p>
      <w:pPr>
        <w:keepNext w:val="0"/>
        <w:spacing w:before="200" w:after="0" w:line="260" w:lineRule="exact"/>
        <w:ind w:left="720" w:right="0" w:firstLine="0"/>
        <w:jc w:val="both"/>
      </w:pPr>
      <w:r>
        <w:rPr>
          <w:rFonts w:ascii="Times New Roman" w:hAnsi="Times New Roman" w:eastAsia="Times New Roman" w:cs="Times New Roman"/>
          <w:b w:val="0"/>
          <w:sz w:val="24"/>
        </w:rPr>
        <w:t>TOGETHER WITH the following, which shall be referred to collectively with the real estate described above as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and all buildings and improvements erected or subsequently erected on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and all fixtures, appliances, machinery, equipment, and other articles of personal property at any time installed in, attached to, or situated in or on the real estate or the buildings and improvements to be erected on the real estate, or used or intended to be used in connection with the real estate or in the operation of the buildings and improvements, plant, business, or dwelling on the real estate, whether the personal property is or shall be affixed to the real estate;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building materials, fixtures, building machinery, and building equipment delivered to the real estate during the course of, or in connection with, construction of the buildings and improvements;</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and all tenements, hereditaments, and appurtenances belonging or pertaining to the real estate or any part of the real estate mortgaged or intended to be mortgaged;</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streets, alleys, passages, ways, and water courses; all easements and covenants now existing or subsequently created for the benefit of the Mortgagor or any subsequent owner or tenant of the mortgaged real estate over ground adjoining the mortgaged real estate; and all rights to enforce the maintenance of such accesses and rights;</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other rights, liberties, and privileges; all of the reversions, remainders, income, rents, issues, and profits arising from them; and all the estate, right, title, interest, property, possession, claim, and demand, at law or in equity, of the Mortgagor in and to the real estate or any part of it; and</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proceeds and replacements of any of the foregoing.</w:t>
      </w:r>
    </w:p>
    <w:p>
      <w:pPr>
        <w:keepNext w:val="0"/>
        <w:spacing w:before="200" w:after="0" w:line="260" w:lineRule="exact"/>
        <w:ind w:left="720" w:right="0" w:firstLine="0"/>
        <w:jc w:val="both"/>
      </w:pPr>
      <w:r>
        <w:rPr>
          <w:rFonts w:ascii="Times New Roman" w:hAnsi="Times New Roman" w:eastAsia="Times New Roman" w:cs="Times New Roman"/>
          <w:b w:val="0"/>
          <w:sz w:val="24"/>
        </w:rPr>
        <w:t>TO HAVE AND TO HOLD for its own use forever, the Mortgagee is granted, under this Mortgage, all of the interests and rights in the Property as described above.</w:t>
      </w:r>
    </w:p>
    <w:p>
      <w:pPr>
        <w:keepNext w:val="0"/>
        <w:spacing w:before="200" w:after="0" w:line="260" w:lineRule="exact"/>
        <w:ind w:left="720" w:right="0" w:firstLine="0"/>
        <w:jc w:val="both"/>
      </w:pPr>
      <w:r>
        <w:rPr>
          <w:rFonts w:ascii="Times New Roman" w:hAnsi="Times New Roman" w:eastAsia="Times New Roman" w:cs="Times New Roman"/>
          <w:b w:val="0"/>
          <w:sz w:val="24"/>
        </w:rPr>
        <w:t>By the execution and delivery of this Mortgage and the Note, the Mortgagor covenants and agrees to perform fully all of the general provisions, conditions, and obligations of this Mortgage and the Note. This Mortgage is executed on the express condition that if the Mortgagor pays to the Mortgagee the principal sum of the Note, the interest, and all other sums payable by the Mortgagor to the Mortgagee that are secured by this Mortgage, in accordance with the provisions of the Note and this Mortgage, at the times and in the manner specified, and without deduction, fraud, or delay.</w:t>
      </w:r>
    </w:p>
    <w:p>
      <w:pPr>
        <w:keepNext w:val="0"/>
        <w:spacing w:before="200" w:after="0" w:line="260" w:lineRule="exact"/>
        <w:ind w:left="720" w:right="0" w:firstLine="0"/>
        <w:jc w:val="both"/>
      </w:pPr>
      <w:r>
        <w:rPr>
          <w:rFonts w:ascii="Times New Roman" w:hAnsi="Times New Roman" w:eastAsia="Times New Roman" w:cs="Times New Roman"/>
          <w:b w:val="0"/>
          <w:sz w:val="24"/>
        </w:rPr>
        <w:t>Mortgagor represents and warrants to Mortgagee that Mortgagor has paid in full all Florida property taxes and documentary stamp taxes required with respect to this Mortgage, the Note, and all other related loan documents to which such taxes may apply. If the state of Florida at any time determines any additional taxes are due with respect to this Mortgage, the Note, and all related loan documents, then the Mortgagor shall promptly pay any such taxes and shall hold Mortgagee harmless against any such taxes, fees, or penalties imposed in connection therewith.</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this Mortgage has been duly executed as of the day and year first written above.</w:t>
      </w:r>
    </w:p>
    <w:p>
      <w:pPr>
        <w:keepNext w:val="0"/>
        <w:spacing w:before="120" w:after="0" w:line="260" w:lineRule="exact"/>
        <w:ind w:left="360" w:right="0" w:firstLine="0"/>
        <w:jc w:val="left"/>
      </w:pPr>
      <w:r>
        <w:rPr>
          <w:rFonts w:ascii="Times New Roman" w:hAnsi="Times New Roman" w:eastAsia="Times New Roman" w:cs="Times New Roman"/>
          <w:b/>
          <w:sz w:val="24"/>
        </w:rPr>
        <w:t>ACKNOWLEDGMENTS</w:t>
      </w:r>
    </w:p>
    <w:p>
      <w:pPr>
        <w:keepNext w:val="0"/>
        <w:spacing w:before="120" w:after="0" w:line="260" w:lineRule="exact"/>
        <w:ind w:left="720" w:right="0" w:firstLine="0"/>
        <w:jc w:val="left"/>
      </w:pPr>
      <w:r>
        <w:rPr>
          <w:rFonts w:ascii="Times New Roman" w:hAnsi="Times New Roman" w:eastAsia="Times New Roman" w:cs="Times New Roman"/>
          <w:b/>
          <w:sz w:val="24"/>
        </w:rPr>
        <w:t>MORTGAGOR:</w:t>
      </w:r>
    </w:p>
    <w:p>
      <w:pPr>
        <w:keepNext w:val="0"/>
        <w:spacing w:before="120" w:after="0" w:line="260" w:lineRule="exact"/>
        <w:ind w:left="720" w:right="0" w:firstLine="0"/>
        <w:jc w:val="left"/>
      </w:pPr>
      <w:r>
        <w:rPr>
          <w:rFonts w:ascii="Times New Roman" w:hAnsi="Times New Roman" w:eastAsia="Times New Roman" w:cs="Times New Roman"/>
          <w:b w:val="0"/>
          <w:sz w:val="24"/>
        </w:rPr>
        <w:t>[mortgagor]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[signatory]</w:t>
      </w:r>
    </w:p>
    <w:p>
      <w:pPr>
        <w:keepNext w:val="0"/>
        <w:spacing w:before="120" w:after="0" w:line="260" w:lineRule="exact"/>
        <w:ind w:left="720" w:right="0" w:firstLine="0"/>
        <w:jc w:val="left"/>
      </w:pPr>
      <w:r>
        <w:rPr>
          <w:rFonts w:ascii="Times New Roman" w:hAnsi="Times New Roman" w:eastAsia="Times New Roman" w:cs="Times New Roman"/>
          <w:b w:val="0"/>
          <w:sz w:val="24"/>
        </w:rPr>
        <w:t>Title: [title of signatory]</w:t>
      </w:r>
    </w:p>
    <w:p>
      <w:pPr>
        <w:keepNext w:val="0"/>
        <w:spacing w:before="120" w:after="0" w:line="260" w:lineRule="exact"/>
        <w:ind w:left="720" w:right="0" w:firstLine="0"/>
        <w:jc w:val="left"/>
      </w:pPr>
      <w:r>
        <w:rPr>
          <w:rFonts w:ascii="Times New Roman" w:hAnsi="Times New Roman" w:eastAsia="Times New Roman" w:cs="Times New Roman"/>
          <w:b/>
          <w:sz w:val="24"/>
        </w:rPr>
        <w:t>WITNESSES: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State of Florida</w:t>
      </w:r>
    </w:p>
    <w:p>
      <w:pPr>
        <w:keepNext w:val="0"/>
        <w:spacing w:before="200" w:after="0" w:line="260" w:lineRule="exact"/>
        <w:ind w:left="720" w:right="0" w:firstLine="0"/>
        <w:jc w:val="both"/>
      </w:pPr>
      <w:r>
        <w:rPr>
          <w:rFonts w:ascii="Times New Roman" w:hAnsi="Times New Roman" w:eastAsia="Times New Roman" w:cs="Times New Roman"/>
          <w:b w:val="0"/>
          <w:sz w:val="24"/>
        </w:rPr>
        <w:t>County of 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instrument was acknowledged before me this [date] of [month], [year] by [signatory] [choose one of the following] personally known to me ____ OR who produced identification ____. Type of identification 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Notary Name: 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