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Mortgage Consolidation Agreement</w:t>
      </w:r>
    </w:p>
    <w:p>
      <w:pPr>
        <w:keepNext w:val="0"/>
        <w:spacing w:after="0" w:line="240" w:lineRule="exact"/>
        <w:ind w:right="0"/>
        <w:jc w:val="both"/>
      </w:pP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MORTGAGE CONSOLIDATION AGREEMENT (“Mortgage”), made the [date] day of [month], [year], by [mortgagor],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type of corporate entity], having its principal office at [address] (“Mortgagor”), to [mortgagee],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type of corporate entity],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[address] (“Mortgagee”).</w:t>
      </w:r>
    </w:p>
    <w:p>
      <w:pPr>
        <w:keepNext w:val="0"/>
        <w:spacing w:before="120" w:after="0" w:line="260" w:lineRule="exact"/>
        <w:ind w:left="720" w:right="0" w:firstLine="0"/>
        <w:jc w:val="left"/>
      </w:pPr>
      <w:r>
        <w:rPr>
          <w:rFonts w:ascii="Times New Roman" w:hAnsi="Times New Roman" w:eastAsia="Times New Roman" w:cs="Times New Roman"/>
          <w:b/>
          <w:sz w:val="24"/>
        </w:rPr>
        <w:t>WITNESSETH: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Mortgagor is the owner in fee simple of the “Mortgaged Property” more particularly described in Article </w:t>
      </w:r>
      <w:r>
        <w:rPr>
          <w:rFonts w:ascii="Times New Roman" w:hAnsi="Times New Roman" w:eastAsia="Times New Roman" w:cs="Times New Roman"/>
          <w:b w:val="0"/>
          <w:sz w:val="24"/>
        </w:rPr>
        <w:t>1.</w:t>
      </w:r>
      <w:r>
        <w:rPr>
          <w:rFonts w:ascii="Times New Roman" w:hAnsi="Times New Roman" w:eastAsia="Times New Roman" w:cs="Times New Roman"/>
          <w:b w:val="0"/>
          <w:sz w:val="24"/>
        </w:rPr>
        <w:t>, below;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Mortgagee is the holder of the mortgages (collectively, the “Existing Mortgages”) covering the Mortgaged Property and the respective notes (the “Notes”) secured thereby, as more particularly set forth in Schedule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annexed hereto and by reference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and</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Existing Mortgages are now liens upon the Mortgaged Property for the aggregate principal amount now owing on the Notes and interest as hereafter set forth; and</w:t>
      </w:r>
    </w:p>
    <w:p>
      <w:pPr>
        <w:keepNext w:val="0"/>
        <w:spacing w:before="200" w:after="0" w:line="260" w:lineRule="exact"/>
        <w:ind w:left="1080" w:right="0" w:firstLine="0"/>
        <w:jc w:val="both"/>
      </w:pPr>
      <w:r>
        <w:rPr>
          <w:rFonts w:ascii="Times New Roman" w:hAnsi="Times New Roman" w:eastAsia="Times New Roman" w:cs="Times New Roman"/>
          <w:b w:val="0"/>
          <w:sz w:val="24"/>
        </w:rPr>
        <w:t>WHEREAS, Mortgagor and Mortgagee have agreed to modify and consolidate the Existing Mortgages, and the Notes secured by the Existing Mortgages, as hereafter set forth and to treat the same as if they were one obligation and one mortgage, given to secure the payment of the principal and interest as hereafter provided.</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MORTGAGE AND CONSOLIDATION.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Mortgage of Mortgaged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NOW, THEREFORE, Mortgagor, for valuable consideration, the receipt of which is hereby acknowledged, and in order to induce Mortgagee to modify and consolidate the Existing Mortgages and the Notes secured thereby, hereby mortgages to the Mortgagee, and grants the Mortgagee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right, title, and interest of the Mortgagor now owned, or hereafter acquired, the following property, rights, obligations, and liabilities: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payment of (1) the principal sum of [monetary amount in words] Dollars $[numerical amount] pursuant to the provisions of the Notes, as such Notes are amended, combined, and consolidated, as hereafter provided, (2) any and all other sums due or to become due under the Notes, this Mortgage, or any other Loan Document (hereafter defined), (3) any further or subsequent advances made under this Mortgage, (4) any extensions, renewals, replacements, or modifications of the Mortgage Note (as hereafter defined), this Mortgage or any other Loan Document, and (5) any other indebtedness, direct or contingent, now or hereafter becoming owing from Mortgagor to Mortgagee (the items set forth in subsections (1) - (5) hereof being hereafter collectively referred to as the “Indebtedness”);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performance of all of the terms, covenants, conditions, agreements, obligations, and liabilities of Mortgagor (collectively the “Obligations”) under (1) this Mortgage, (2) the Notes, (3) the Mortgage Note, and (4) any extensions, renewals, replacements, or modifications of any of the foregoing (this Mortgage, the Notes, and the Mortgage Note together with any deeds of trust, mortgages, security agreements, or assignments now or hereafter made to secure the Indebtedness and the Obligations being herein collectively referred to as the “Loan Documents”), and in consideration of ten dollars ($10.00), in hand paid, the receipt and legal sufficiency of which are hereby acknowledged, Mortgagor does hereby mortgage and assign unto Mortgagee the following described real and other property and all substitutions for and all replacements, reversions, and remainders of such property, whether now owned or held or hereafter acquired by Mortgagor (collectively the “Mortgaged Property”);</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those plots, pieces, or parcels of land more particularly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annexed hereto and by reference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“Land”), together with the right, title, and interest of Mortgagor, if any, in and to the streets and in and to the land lying in the bed of any streets, roads or avenues, open or proposed, public or private, in front of, adjoining, or abutting the Land to the center line thereof, the air space and development rights pertaining to the Land and the right to use such air space and development rights, all rights of way, privileges, liberties, tenements, hereditaments, and appurtenances belonging to, or in any way appertaining to, the Land, all easements now or hereafter benefitting the Land and all royalties and rights appertaining to the use and enjoyment of the Land, including, without limitation, all alley, vault, drainage, mineral, water, oil, coal, gas, timber, and other similar rights;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buildings and other improvements now or hereafter erected on the Land (the buildings and other improvements being hereafter collectively referred to as the “Buildings” and the Land, together with the Buildings and the Fixtures (hereafter defined), being hereafter collectively referred to as the “Real Estate”);</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of the fixtures, systems, machinery, apparatus, equipment, and fittings of every kind and nature whatsoever and all appurtenances and additions thereto and substitutions or replacements thereof now owned or hereafter acquired by Mortgagor and now or hereafter attached or affixed to, or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Real Estate or any portion thereof, and all other personal property (and all additions thereto and substitutions and replacements thereof) now owned or hereafter acquired by Mortgagor and now or hereafter used in connection with the operation of the Buildings and the Land (collectively the “Fixtures”), including, without limitation, all heating, electrical, mechanical, lighting, lifting, plumbing, ventilating, air conditioning and air-cooling fixtures, systems, machinery, apparatus and equipment, refrigerating, incinerating and power fixtures, loading and unloading fixtures, escalators, elevators, boilers, communication systems, switchboards, sprinkler systems and other fire prevention and extinguishing fixtures, systems, machinery, apparatus and equipment, and all engines, motors, dynamos, machinery, wiring, pipes, pumps, tanks, conduits, and ducts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any of the foregoing, together with any and all replacements thereof and additions thereto, it being understood and agreed that all of the Fixtures are appropriated to the use of the Real Estate and, for the purposes of this Mortgage, shall be deemed conclusively to be Real Estate and mortgaged hereby;</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Mortgagor’s right, title, and interest in, to and under all leases, subleases, underlettings, concession agreements, licenses, and other occupancy agreements which now or hereafter may affect the Real Estate or any portion thereof and under any and all guarantees, modifications, renewals, and extensions thereof (collectively, the “Leases”), and in and to any and all deposits made or hereafter made as security under the Leases, subject to the prior legal rights under the Leases of the tenants making such deposits, together with any and all of the benefits, revenues, income, rents, issues, and profits due or to become due or to which Mortgagor is now or hereafter may become entitled arising out of the Leases or the Real Estate or any portion thereof (collectively the “Rents”);</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(1) all unearned premiums accrued, accruing, or to accrue under any insurance policies now or hereafter obtained by Mortgagor with respect to the Real Estate and Mortgagor’s interest in and to all proceeds which now or hereafter may be paid in connection with the conversion of the Mortgaged Property or any portion thereof into cash or liquidated claims, together with the interest payable thereon and the right to collect and receive the same (collectively, the “Insurance Proceeds”), and (2) all awards, payments, and/or other compensation, together with the interest payable thereon and the right to collect and receive the same (collectively, the “Awards”), which now or hereafter may be made to Mortgagor with respect to the Mortgaged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taking by eminent domain, condemnation, or otherwise, (ii) the change of grade of any street, road, or avenue or the widening of any streets, roads, or avenues adjoining or abutting the Land, or (iii) any other injury to or decrease in the value of the Mortgaged Property or any portion thereof (any of the foregoing, 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“Taking”), in any of the foregoing circumstances described in Subsections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(1) or </w:t>
      </w:r>
      <w:r>
        <w:rPr>
          <w:rFonts w:ascii="Times New Roman" w:hAnsi="Times New Roman" w:eastAsia="Times New Roman" w:cs="Times New Roman"/>
          <w:b w:val="0"/>
          <w:sz w:val="24"/>
        </w:rPr>
        <w:t>(vii)</w:t>
      </w:r>
      <w:r>
        <w:rPr>
          <w:rFonts w:ascii="Times New Roman" w:hAnsi="Times New Roman" w:eastAsia="Times New Roman" w:cs="Times New Roman"/>
          <w:b w:val="0"/>
          <w:sz w:val="24"/>
        </w:rPr>
        <w:t>(2) above to the extent of the entire amount of the Indebtedness outstanding as of the date of Mortgagee’s receipt of any such Insurance Proceeds or Awards, notwithstanding that the entire amount of the Indebtedness may not then be due and payable, and also to the extent of reasonable attorneys’ fees, costs and disbursements incurred by Mortgagee in connection with the collection of any such Insurance Proceeds or Awards. Mortgagor hereby assigns to Mortgagee, and Mortgagee is hereby authorized to collect and receive in accordance with the provisions hereof, all Insurance Proceeds and Awards and to give proper receipts and acquittances therefor and to apply the same toward the Indebtedness as herein set forth notwithstanding that the entire amount of the Indebtedness may not then be due and payable. Mortgagor hereby agrees to make, execute and deliver, from time to time, upon demand, such further documents, instruments, or assurances as may be requested by Mortgagee to confirm the assignment of the Insurance Proceeds and the Awards to Mortgagee, free and clear of any interest of Mortgagor whatsoever therein and free and clear of any other liens, claims, or encumbrances of any kind or nature whatsoever; and</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right, title, and interest of Mortgagor in and to all extensions, improvements, betterments, renewals, substitutes, and replacements of, and all additions and appurtenances to, the Real Estate, and in each such case, the foregoing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Real Estate and shall become subject to the lien of this Mortgage as fully and completely, and with the same priority and effect, as though now owned by Mortgagor and specifically described herein, without any further mortgage, conveyance, assignment, or other act by Mortgagor.</w:t>
      </w:r>
    </w:p>
    <w:p>
      <w:pPr>
        <w:keepNext w:val="0"/>
        <w:spacing w:before="200" w:after="0" w:line="260" w:lineRule="exact"/>
        <w:ind w:left="1440" w:right="0" w:firstLine="0"/>
        <w:jc w:val="both"/>
      </w:pPr>
      <w:r>
        <w:rPr>
          <w:rFonts w:ascii="Times New Roman" w:hAnsi="Times New Roman" w:eastAsia="Times New Roman" w:cs="Times New Roman"/>
          <w:b w:val="0"/>
          <w:sz w:val="24"/>
        </w:rPr>
        <w:t>TO HAVE AND TO HOLD the Mortgaged Property and the rights and privileges hereby mortgaged or intended so to be unto Mortgagee and its successors and assigns for the uses and purposes herein set forth, until the Indebtedness is fully paid and the Obligations are fully performed in accordance with the provisions set forth herein and in the other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Consolidation.</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Mortgagor hereby certifies that this instrument secures the same indebtedness secured by the Existing Mortgages described in Schedule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and secures no further or other indebtedness or obligation.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Existing Mortgages and the respective liens thereof are hereby amended, combined, and consolidated so that together they shall hereafter constitute in law but one mortgage,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lien, covering the Mortgaged Property and securing the principal sum of [monetary amount in words] Dollars $[numerical amount], together with interest thereon as hereafter provided (the Existing Mortgages, as combined and consolidated and as modified, amended, restated, ratified, and confirmed as provided herein are hereafter collectively referred to as the Mortgage). The Notes and the respective debts evidenced thereby are hereby amended, combined, and consolidated to constitute in law but one obligation to pay the principal sum of [monetary amount in words] Dollars $[numerical amount], together with interest thereon and containing such other terms as are provided in Schedule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hereof (the “Notes, as so amended, combined, and consolidated are hereafter referred to as the “Mortgage Note”).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COVENANTS.</w:t>
      </w:r>
    </w:p>
    <w:p>
      <w:pPr>
        <w:keepNext w:val="0"/>
        <w:spacing w:before="200" w:after="0" w:line="260" w:lineRule="exact"/>
        <w:ind w:left="1080" w:right="0" w:firstLine="0"/>
        <w:jc w:val="both"/>
      </w:pPr>
      <w:r>
        <w:rPr>
          <w:rFonts w:ascii="Times New Roman" w:hAnsi="Times New Roman" w:eastAsia="Times New Roman" w:cs="Times New Roman"/>
          <w:b w:val="0"/>
          <w:sz w:val="24"/>
        </w:rPr>
        <w:t>Mortgagor, for itself and its successors and assigns, further represents, warrants, covenants, and agrees with Mortgagee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of Title.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Mortgagor warrants that it has good and marketable fee simple absolute title to the Real Estate and has the right to mortgage the same in accordance with the provisions set forth in this Mortgage and that this Mortgage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first lien on the Mortgaged Property, subject only to the exceptions to title described in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hereto (collectively, the “Permitted Encumbrances”). Mortgagor shall (</w:t>
      </w:r>
      <w:r>
        <w:rPr>
          <w:rFonts w:ascii="Times New Roman" w:hAnsi="Times New Roman" w:eastAsia="Times New Roman" w:cs="Times New Roman"/>
          <w:b/>
          <w:sz w:val="24"/>
        </w:rPr>
        <w:t>a</w:t>
      </w:r>
      <w:r>
        <w:rPr>
          <w:rFonts w:ascii="Times New Roman" w:hAnsi="Times New Roman" w:eastAsia="Times New Roman" w:cs="Times New Roman"/>
          <w:b w:val="0"/>
          <w:sz w:val="24"/>
        </w:rPr>
        <w:t>) preserve such title and the validity and priority of the lien of this Mortgage and shall forever warrant and defend the same unto Mortgagee against the claims of all and every person or persons, corporation or corporations and parties whomsoever, and (b) make, execute, acknowledge, and deliver all such further or other deeds, documents, instruments, or assurances and cause to be done all such further acts and things as may at any time hereafter be required by Mortgagee to confirm and fully protect the liens and priority of this Mortgage.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Indebtedness.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Mortgagor shall pay the Indebtedness at the times and places and in the manner specified in the Mortgage Note and the other Loan Documents and shall perform all of the Obligations in accordance with the provisions set forth herein and in the other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Requirements; Proper Care and Use.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Mortgagor promptly shall comply with, or cause to be complied with, all present and future laws, statutes, codes, ordinances, orders, judgments, decrees, injunctions, rules, regulations, restrictions, and requirements (collectively, “Legal Requirements”) of every federal, state, city, county, or other local governmental authority, agency, board, or commission (herein, collectively “Governmental Authorities”) having jurisdiction over Mortgagor or the Mortgaged Property or the use, manner of use, occupancy, possession, operation, maintenance, alteration, repair, or Restoration (hereafter defined) of the Real Estate, and shall perform, or cause to be performed, all obligations, agreements, covenants, restrictions, and conditions now or hereafter of record or otherwise which may be applicable to Mortgagor or to the Mortgaged Property or to the use, manner of use, occupancy, possession, operation, maintenance, alteration, repair, or Restoration of the Real Estate.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Mortgagor shall (1) not abandon the Real Estate or any portion thereof; (2) maintain the Real Estate in good repair, order, and condition, reasonable wear and tear in the ordinary course of business excepted; (3) promptly make all necessary repairs, renewals, replacements, additions, and improvements to the Real Estate; (4) not commit or suffer waste with respect to the Real Estate; (5) refrain from impairing or diminishing the value or integrity of the Mortgaged Property or the priority or security of the lien of this Mortgage; (6) not remove, demolish, or materially alter or make any installations or additions to any of the Real Estate which shall reduce the fair market value of the Mortgaged Property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in excess of $[numerical dollar amount] without the prior written consent of Mortgagee in each instance except that Mortgagor shall have the right to remove and dispose of, free of the lien of this Mortgage, such Fixtures as may, from time to time, become worn out or obsolete, provided that, simultaneously with or prior to such removal, any such Fixtures shall be replaced with other Fixtures which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and utility at least equal to that of the replaced Fixtures and which shall be free of any security agreements or other liens or encumbrances of any kind or nature whatsoever and by such removal and replacement, Mortgagor shall be deemed to have subjected such replacement Fixtures to the lien and priority of this Mortgage; (7) not make, suffer, or permit any nuisance to exist on the Real Estate or any portion thereof; and (8) permit Mortgagee and its agents, at all reasonable times and without prior notice, to enter upon the Real Estate for the purpose of inspecting and appraising the Real Estate or any portion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 on Mortgages.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Governmental Authorities shall levy, assess, or charge any tax, assessment or imposition upon this Mortgage or any other Loan Document, the Indebtedness or the interest of Mortgagee in the Mortgaged Property, or upon Mortgagee by reason of this Mortgage or any other Loan Document, the Indebtedness or Mortgagee’s interest in the Mortgaged Property, Mortgagor shall pay all such taxes, assessments, and impositions to, for, or on account of, Mortgagee as they become due and payable and, on demand, shall furnish proof of such payment to Mortgagee. In the event of the passage of any law or regulation permitting, authorizing, or requiring any such tax, assessment, or imposition to be levied, assessed, or charged, which law or regulation, in the sole opinion of Mortgagee, may prohibit Mortgagor from paying the tax, assessment or imposition to, for or on account of, Mortgagee or which may make such payment by Mortgagor result in the imposition of interest exceeding the maximum rate of interest then permitted by law, then, Mortgagee, upon thirty (30) days prior notice to Mortgagor, may declare the entire amount of the Indebtedness immediately due and payable.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Governmental Authority shall at any time require revenue, documentary or similar stamps to be affixed to this Mortgage, the Mortgage Note, or any other Loan Document or shall require the payment of any tax with respect to the ownership or recording of this Mortgage or any other Loan Document, Mortgagor, upon demand, shall pay for such stamps in the required amount and shall deliver the same to Mortgagee,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receipted bill therefor. Mortgagor shall indemnify Mortgagee for, and shall hold Mortgagee harmless from and against, any and all liability which Mortgagee may incur on account of such revenue, documentary, or other similar stamps or by reason of any tax, assessment, or imposition referred to in Subsections </w:t>
      </w:r>
      <w:r>
        <w:rPr>
          <w:rFonts w:ascii="Times New Roman" w:hAnsi="Times New Roman" w:eastAsia="Times New Roman" w:cs="Times New Roman"/>
          <w:b w:val="0"/>
          <w:sz w:val="24"/>
        </w:rPr>
        <w:t>(d)</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hereof whether such liability arises before or after payment of the Indebtedness and whether or not the lien of this Mortgage shall have been released.</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of the passage, after the date of this Mortgage, of any law of the jurisdiction in which the Real Estate is located which shall deduct from the value of the Mortgaged Property, for purposes of taxation, any lien thereon or shall change in any way the laws for the taxation of mortgages or debts secured by mortgages for state or local purposes or the manner of the collection of any such taxes and shall impose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either directly or indirectly, on this Mortgage or any other Loan Document, then, Mortgagee may, upon thirty (30) days prior notice to Mortgagor, declare the entire amount of the Indebtedness immediately due and payable; provided, however, that such election shall be ineffective if Mortgagor is exempt from payment of such tax or, if not exempt from payment of such tax, if Mortgagor shall be permitted by law to pay the whole of such tax in addition to all other payments required hereunder and under the other Loan Documents and if Mortgagor shall pay such tax when the same shall be due and payable and shall agree in writing to pay such tax when thereafter levied or assessed against the Mortgaged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Impositions.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 later than the date on which payment of the same shall be due, Mortgagor shall pay and discharge all taxes, charges for any easement, or agreement maintained for the benefit of the Mortgaged Property or any portion thereof, general and special assessments and levies, permit, inspection, and license fees, water and sewer rents and charges and any other charges of every kind and nature whatsoever, which, at any time, are imposed upon or levied or assessed against Mortgagor or the Mortgaged Property or any portion thereof, or which arise with respect to, or in connection with, the use, manner of use, occupancy, possession, operation, maintenance, alteration, or repair of the Real Estate or any portion thereof, together with any penalties, interest, or late charges which may be imposed in connection with any of the foregoing (all of the foregoing taxes, assessments, levies, and other charges, together with such interest, penalties and late charges, being hereafter collectively referred to as “Impositions”). Not later than the date on which each Imposition is due and payable, Mortgagor shall deliver to Mortgagee evidence reasonably acceptable to Mortgagee showing the payment of such Imposition. Mortgagor also shall deliver to Mortgagee, within ten (10) days after receipt thereof, copies of all settlements and notices pertaining to any Imposition which may be issued by any Governmental Authority. [Without limiting the foregoing, Mortgagor shall pay when due any tax imposed upon Mortgagor or Mortgagee pursuant to the provisions of [transfer tax law citation] of the State of [state], or any other state having jurisdiction (“Real Property Transfer Tax”) in connection with its acquisition and ownership of the Mortgaged Property, in connection with the foreclosure or partial foreclosure of this Mortgage, in connection with the acceptance by Mortgagee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to any part or all of the Mortgaged Property in lieu of foreclosure or otherwise, or in connection with any other remedy available to Mortgagee herein. Mortgagor shall prepare, execute, and file any form required to be prepared, executed, and filed in connection therewith. Should Mortgagor default in the payment of the Real Property Transfer Tax, Mortgagee may, but shall not be obligated to, pay the Real Property Transfer Tax or any part thereof, and Mortgagor shall, on demand, reimburse Mortgagee for all amounts so paid plus interest thereon at the Default Rate. Mortgagor hereby irrevocably appoints Mortgagee as the true and lawful attorney in fact of Mortgagor,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pay the Real Property Transfer Tax according to the terms of this provision, and to prepare, execute, and file any form required to be prepared and filed in connection therewith.] The obligations assumed by Mortgagor pursuant to this provision shall survive foreclosure, the acceptance by Mortgagee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in lieu of foreclosure or otherwise, and the exercise by Mortgagee of any remedy set forth in this Mortgage or any other Loan Document.</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Deposits.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Mortgagor, at Mortgagee’s option, shall deposit with Mortgagee, on the first day of each month from and after the date hereof,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one-twelfth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annual Impositions, and (b) the annual premiums for the insurance required to be provided hereunder with respect to the Real Estate. The amount of annual Impositions and insurance premiums, when unknown, shall be estimated by Mortgagee. Such deposits shall be used by Mortgagee to pay Impositions and insurance premiums when due. From time to time, on demand, Mortgagor shall pay to Mortgagee additional sums sufficient to permit payment of the next due installments of Impositions and insurance premiums, if, and to the extent that, the required monthly deposits thereafter falling due before the respective payment dates would otherwise be insufficient to permit the full payment thereof. Upon any failure of Mortgagor to make any payment of the Indebtedness when due and payable or to perform any of the Obligations in accordance with the provisions of this Mortgage or any other Loan Document, Mortgagee may apply any funds deposited with Mortgagee for Impositions or insurance premiums to the payment of any of the Indebtedness or to the performance of any such Obligation. Mortgagee shall have no obligation to use such funds to pay Impositions prior to the last day on which payment thereof may be made without penalty or interest or to pay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premium prior to the due date thereof. If permitted by law, the sums deposited pursuant to this Section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shall bear no interest and may be commingled with other funds of Mortgagee.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this Mortgage, Mortgagee shall have the right to pay over the balance of any sums deposited pursuant to this Section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and then in its possession to Mortgagee’s assignee, and, thereupon, Mortgagee shall be completely released from all liability with respect to such sums and Mortgagor shall look solely to Mortgagee’s assignee with respect thereto. The foregoing provisions shall apply to every transfer of such deposits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assignee. Upon payment of the entire amount of the Indebtedness and performance of the Obligations in accordance with the provisions of this Mortgage and the other Loan Documents, or, at the election of Mortgagee, at any prior time, the balance of the deposits then in Mortgagee’s possession shall be paid over to the persons legally entitled thereto. Mortgagor, at Mortgagee’s request, shall make the aforesaid deposits with such servicer or financial institution as Mortgagee from time to time shall designate.</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Mortgagor shall provide and keep in full force and effect, or require to be provided and kept in full force and effect, for the benefit of Mortgagee, the following: (1) insurance for the Real Estate (i) against loss or damage by fire, lightning, windstorm, tornado, hail, and such other further and additional hazards of whatever kind or nature as are now or hereafter may be covered by standard extended coverage “all risk” endorsements (including, without limitation, and specifically, vandalism, malicious mischief and damage by water) of whatsoever kind, (ii) against flood disaster pursuant to the Flood Disaster Protection Act of l973, 42 U.S.C.S. §§ 4001 et seq., if the Real Estate is located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area identified by the United States Department of Housing and Urban Development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flood hazard area, and (iii) against loss of rentals, when applicable, and business interruption; (2) demolition and increased cost of construction coverage; (3)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sprinkler system shall be located in the Buildings, sprinkler leakage insurance; (4) boiler insurance; (5) comprehensive public liability insurance with respect to the Real Estate and the operations related thereto, whether conducted on or off the Real Estate, against liability for personal injury, including bodily injury and death, and property damage; and (6) upon thirty (30) days’ notice to Mortgagor, such other insurance in such amounts as may from time to time be required by Mortgagee against such other insurable hazards as at the time are commonly insured against in the case of properties similar to the Real Estate and located in the vicinity of the Real Estate or operations similar to the operations conducted at the Real Estate.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insurance provided hereunder shall be issued by such insurance companies, in such form and in such amounts as, from time to time, shall be acceptable to Mortgagee, in its sole discretion, shall name Mortgagee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insured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noncontributory mortgagee endorsement or its equivalent, which shall be acceptable to Mortgagee, shall provide for loss payable to Mortgagee. Anything contained herein to the contrary notwithstanding, in no event shall the insurance described in Subsection </w:t>
      </w:r>
      <w:r>
        <w:rPr>
          <w:rFonts w:ascii="Times New Roman" w:hAnsi="Times New Roman" w:eastAsia="Times New Roman" w:cs="Times New Roman"/>
          <w:b w:val="0"/>
          <w:sz w:val="24"/>
        </w:rPr>
        <w:t>(g)</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(1)(i) hereof or under Subsection </w:t>
      </w:r>
      <w:r>
        <w:rPr>
          <w:rFonts w:ascii="Times New Roman" w:hAnsi="Times New Roman" w:eastAsia="Times New Roman" w:cs="Times New Roman"/>
          <w:b w:val="0"/>
          <w:sz w:val="24"/>
        </w:rPr>
        <w:t>(g)</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(2) hereof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which is less than one hundred percent (100%) of the full replacement cost of the Buildings and the Fixtures, including the cost of debris removal, but excluding the value of foundations and excavations, as determined from time to time by Mortgagee. In no event shall any such insurance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face amount less than the aggregate Indebtedness. Every policy of insurance referred to in this Subsection </w:t>
      </w:r>
      <w:r>
        <w:rPr>
          <w:rFonts w:ascii="Times New Roman" w:hAnsi="Times New Roman" w:eastAsia="Times New Roman" w:cs="Times New Roman"/>
          <w:b w:val="0"/>
          <w:sz w:val="24"/>
        </w:rPr>
        <w:t>(g)</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shall contain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by the insurer that it will not cancel such policy except after thirty (30) days’ prior written notice to Mortgagee and that any loss payable thereunder shall be payable notwithstanding any act or negligence of Mortgagor or Mortgagee which might, absent such agreement,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forfeiture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such insurance payment and notwithstanding (1) occupancy or use of the Mortgaged Property for purposes more hazardous than permitted by the terms of such policy, (2) any foreclosure or other action or proceeding taken by Mortgagee pursuant to this Mortgage upon the happening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(hereafter defined), or (3) any change in title or ownership of the Mortgaged Property. Mortgagor shall assign and deliver to Mortgagee all such policies of insurance, or duplicate originals thereof, as collateral and further security for payment of the Indebtedness and performance of the Obligations. Mortgagor shall not take out any separate or additional insurance which is contributing in the event of loss unless it is properly endorsed and otherwise satisfactory to Mortgagee in all respects.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Mortgagor (1) subject to the provisions of Section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hereof, shall pay as they become due all premiums for the insurance required hereunder, and (2) not later than thirty (30) days prior to the expiration of each such policy,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policy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original thereof evidencing the insurance required to be provided hereunder, marked “premium paid” or accompanied by such other evidence of payment as shall be satisfactory to Mortgagee in its sole discretion.</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Buildings or the Fixtures or any portion thereof shall be damaged, destroyed, or injured by fire or any other casualty, Mortgagor shall give immediate notice thereof to Mortgagee and, provided that Mortgagee shall have notified Mortgagor of Mortgagee’s election to apply the Insurance Proceeds or any portion thereof paid on account thereof to Mortgagor toward the Restoration of the Buildings or the Fixtures in accordance with the provisions of Subsection </w:t>
      </w:r>
      <w:r>
        <w:rPr>
          <w:rFonts w:ascii="Times New Roman" w:hAnsi="Times New Roman" w:eastAsia="Times New Roman" w:cs="Times New Roman"/>
          <w:b w:val="0"/>
          <w:sz w:val="24"/>
        </w:rPr>
        <w:t>(g)</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hereof, Mortgagor promptly shall, to the extent Mortgagee makes such Insurance Proceeds available, commence and diligently shall continue and complete, and pay for, the repair, restoration, replacement, or rebuilding (herein referred to as “Restoration”) of the Buildings and the Fixtures so damaged, destroyed, or injured substantially to their value, condition, and character immediately prior to such damage, destruction, or injury, in accordance with plans and specifications which shall have been approved by Mortgagee prior to the commencement of such Restoration. Notwithstanding any damage to, or destruction of, or injury to, the Buildings or the Fixtures or any portion thereof by fire or other casualty, Mortgagor shall continue to make all payments due under this Mortgage, the Mortgage Note, and the other Loan Documents in accordance with the provisions of this Mortgage, the Mortgage Note, and the applicable provisions of the other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Insurance Proceeds which are payable in connection with any damage to, or destruction of, or injury to, the Buildings or the Fixtures shall be paid to Mortgagee, and Mortgagee is hereby authorized to adjust, collect, and compromise, in its sole discretion, all claims under all policies of insurance and to execute and deliver on behalf of Mortgagor all necessary proofs of loss, receipts, vouchers, and releases required by the insurers. Mortgagor agrees to execute, upon demand by Mortgagee, all such proofs of loss, receipts, vouchers, and releases and to cooperate with Mortgagee in connection therewith. Each insurer is hereby authorized and directed to make payment of any Insurance Proceeds under any policies of insurance, including the return of unearned premiums, directly to Mortgagee instead of to Mortgagor and Mortgagee jointly and Mortgagee is hereby authorized to endorse any draft therefor as Mortgagor’s attorney-in-fact. Anything contained in any Legal Requirement or in this Mortgage to the contrary notwithstanding, Mortgagee, in its sole discretion, either may (1) retain and apply all such Insurance Proceeds paid by reason of any damage to, or destruction of, or injury to, the Buildings and Fixtures to the payment of the Indebtedness then outstanding, in such proportion and priority as Mortgagee, in its sole discretion, may elect, or (2) pay the Insurance Proceeds or any portion thereof (after deducting there from all costs and expenses, including, without limitation, reasonable attorneys’ fees, costs and disbursements, incurred by Mortgagee in connection with the collection thereof) to Mortgagor, on such terms and conditions as Mortgagee, in its sole discretion, may specify, for the sole purpose of Mortgagor’s Restoration of the Buildings and the Fixtures so damaged, destroyed, or injured, it being understood and agreed, however, that Mortgagee shall have no obligation whatsoever to see to the proper application of any Insurance Proceeds so paid to Mortgagor. Any Insurance Proceeds remaining after completion of such Restoration shall be applied to the payment of the Indebtedness or the performance of the Obligations then outstanding, in such proportion and priority as Mortgagee, in its sole discretion, may elect.</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Condemnation/Eminent Domain.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Taking, Mortgagor shall continue to make all payments due under this Mortgage and under the Mortgage Note and the other Loan Documents in accordance with the respective provisions of each thereof. Mortgagor shall notify Mortgagee immediately upon obtaining knowledge of the institution of any proceedings for any Taking or of any contemplated Taking. All Awards made in connection with any Taking shall be paid to Mortgagee, and Mortgagee is hereby authorized to collect any Award and to negotiate and settle, in its sole discretion, any such proceedings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Taking and the amount of any Award to be made in connection therewith and to execute and deliver on behalf of Mortgagor all necessary proofs of loss, receipts, vouchers, and releases required in connection with any Taking. Mortgagor agrees to execute, upon demand by Mortgagee, all such proofs of loss, receipts, vouchers, and releases and to cooperate with Mortgagee in connection therewith. Each Governmental Authority is hereby authorized and directed to make payment of any Award made in connection with any Taking directly to Mortgagee instead of to Mortgagor and Mortgagee jointly and Mortgagee is hereby authorized to endorse any draft therefor as Mortgagor’s attorney-in-fact. Anything contained in any Legal Requirement or in this Mortgage to the contrary notwithstanding, Mortgagee, in its sole discretion, either may (1) retain and apply any Award made in connection with any Taking to the payment of the Indebtedness then outstanding in such proportion and priority as Mortgagee, in its sole discretion, may elect, or (2) pay the Award or any portion thereof (after deducting therefrom all costs and expenses, including, without limitation, reasonable attorneys’ fees, costs and disbursements, incurred by Mortgagee in connection with the collection thereof), to Mortgagor, on such terms and conditions as Mortgagee, in its sole discretion, may specify, for the sole purpose of Mortgagor’s Restoration of the Buildings and the Fixtures remaining after any such Taking (subject to such conditions for Restoration as Mortgagee shall in its discretion determine), it being understood and agreed, however, that Mortgagee shall have no obligation whatsoever to see to the proper application of any Award so paid to Mortgagor. Any amount of Award remaining after completion of such Restoration shall be applied to the payment of the Indebtedness or the performance of the Obligations then outstanding, in such proportion and priority as Mortgagee, in its sole discretion, may elect.</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 and Lease of Mortgaged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Mortgagor shall not, at any time, without the prior written consent of Mortgagee in each instance, (</w:t>
      </w:r>
      <w:r>
        <w:rPr>
          <w:rFonts w:ascii="Times New Roman" w:hAnsi="Times New Roman" w:eastAsia="Times New Roman" w:cs="Times New Roman"/>
          <w:b/>
          <w:sz w:val="24"/>
        </w:rPr>
        <w:t>a</w:t>
      </w:r>
      <w:r>
        <w:rPr>
          <w:rFonts w:ascii="Times New Roman" w:hAnsi="Times New Roman" w:eastAsia="Times New Roman" w:cs="Times New Roman"/>
          <w:b w:val="0"/>
          <w:sz w:val="24"/>
        </w:rPr>
        <w:t>) sell, assign, transfer, or convey all or any part of the Mortgaged Property or any interest therein; or (b) lease or sublease the Real Estate or any portion thereof except in accordance with the terms hereof; or (c) otherwise create, permit, or suffer any mortgage, lien, claim, charge, or encumbrance of any kind or nature whatsoever to arise, exist, or be recorded against or otherwise attach to or affect the Mortgaged Property or any portion thereof and any such mortgage, lien, claim, charge, or encumbrance shall be immediately paid in full or bonded or otherwise discharged to Mortgagee’s satisfaction.</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Leases.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Mortgagor has no right or power, as against Mortgagee, without the prior written consent of Mortgagee in each case (1) to enter into any Leases or to modify, amend, cancel, extend, renew, or otherwise change in any manner any of the terms, covenants, or conditions of any Leases, (2) to consent to any assignment of any Lease or any subletting of the portion of the Real Estate subject to any Lease, (3) to assign, mortgage, or otherwise encumber any of the Leases or any of the Rents due or to become due thereunder or to which Mortgagee may now or hereafter become entitled, or (4) to accept prepayments of installments of rent for more than thirty (30) days in advance of the time when the same shall become due or to anticipate the rents thereunder, except for security deposits not in excess of one (1) month’s rent.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addition to containing such other terms and conditions as Mortgagee shall approve, each Lease which shall be entered into in accordance with the provisions hereof shall (1) not permit the lessee thereunder to terminate or invalidate the terms thereof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action taken by Mortgagee to enforce this Mortgage, (2)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subordination clause providing that the Lease and the interest of the lessee in the Mortgaged Property are in all respects subject and subordinate to this Mortgage, (3) provide that, at the option of the Mortgagee or the purchaser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foreclosure sale or the grantee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conveyance in lieu of foreclosure, the lessee thereunder shall attorn to Mortgagee or to such purchaser or grantee under all of the terms of the Lease and recognize such entity as the lessor under the Lease for the balance of the term of the Lease, and (4) provide that, in the event of the enforcement by Mortgagee of the remedies provided by law or in equity or by this Mortgage, any person succeeding to the interest of the Mortgagee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enforcement shall not be bound by any prepayment of installments of rent for more than thirty (30) days in advance of the time when the same shall become due or any amendment, modification, extension, cancellation or renewal of the Lease made without the prior written consent of Mortgagee.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Mortgagor hereby assigns to Mortgagee the Leases and the Rents, from and after the date hereof (including any period allowed by law for redemption after any foreclosure or other sale), primarily,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parity with the Mortgaged Property, and not secondarily, as further security for the payment of the Indebtedness and the performance of the Obligations. In the event of any conflict between the terms of this Mortgage and such assignment, the terms of this Mortgage shall prevail. Nothing contained in this Section </w:t>
      </w: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shall be construed to bind Mortgagee to the performance of any of the terms, covenants, conditions, or agreements contained in any Lease or otherwise impose any obligation whatsoever on Mortgagee (including, without limitation, any liability under the covenant of quiet enjoyment contained in any Lease in the event that any lessee shall have been joined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in any action to foreclose this Mortgage or shall have been barred and foreclosed of any or all right, title, and interest and equity of redemption in the Mortgaged Property), except that Mortgagee shall be accountable for any money actually received pursuant to the aforesaid assignment and after deduction of all costs and expenses of operating the Real Estate, including, without limitation, reasonable attorneys’ fees, costs and disbursements, management fees, and brokers’ commission. Mortgagee shall apply the Rents received by Mortgagee to payment of the Indebtedness or performance of the Obligations in such proportion and priority as Mortgagee, in its sole discretion, may elect. Mortgagor hereby further grants to Mortgagee the right, but not the obligation (1) to enter upon and take possession of the Real Estate for the purpose of collecting the Rents, (2) to dispossess by the usual summary proceedings any lessee defaulting in making any payment due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 to Mortgagee or defaulting in the performance of any of its other obligations under its Lease, (3) to apply the Rents on account of the Indebtedness, and (4) to perform such other acts as Mortgagee is entitled to perform pursuant to this Section </w:t>
      </w: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Such assignment and grant shall continue in effect until the entire amount of the Indebtedness shall be paid in full and all of the Obligations shall be fully performed in accordance with this Mortgage, the Mortgage Note, and the other Loan Documents, the execution of this Mortgage constituting and evidencing the irrevocable consent of Mortgagor to the entry upon and taking possession of the Real Estate by Mortgagee pursuant to such grant, whether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to foreclose this Mortgage has been instituted or not and without applying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Mortgagee, however, grants to Mortgagor, not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limitation or condition hereof, but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covenant available only to Mortgagor and its successors and not to any lessee or other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revocable upon five (5) days’ written notice to Mortgagor, to collect all of the Rents and to retain, use and enjoy the same,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shall exist hereunder or unless any event shall have occurred which, with the giving of notice or the lapse of time, or both,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hereunder or, at Mortgagee’s option, for any other reason whatsoever. In the event of any Default hereunder, Mortgagor shall pay monthly, in advance, to Mortgagee, upon Mortgagee’s entry into possession pursuant to the foregoing grant, or to any receiver appointed to collect the Rents, the fair and reasonable rental value for the use and occupation of the Real Estate. After deduction of all costs and expense of operating and managing the Real Estate, including, without limitation, reasonable attorneys’ fees, costs and disbursements, management fees, and brokers’ commissions. Mortgagee shall apply such rental received by Mortgagee to payment of the Indebtedness or performance of the Obligations in such proportion and priority as Mortgagee, in its sole discretion, may elect. Mortgagee may apply such rental received by Mortgagee to the payment of any or all of the foregoing in such order and amounts as Mortgagee, in its sole discretion, may elect. Upon the failure of Mortgagor to make any such payment, Mortgagor shall vacate and surrender the possession of the Real Estate to Mortgagee or to such receiver, and upon Mortgagor’s failure to so vacate and surrender, Mortgagor may be evicted by summary proceeding.</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Mortgagor shall receive the Rents as set forth in Section </w:t>
      </w: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hereof and shall hold the right to receive the Rents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to be applied first to the payment of Impositions and then to the payment of the Indebtedness and, thereafter, to the payment of insurance premiums for policies required to be provided hereunder before using any part of the total of the same for any other purpose.</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notice and demand, Mortgagor shall, from time to time, execute, acknowledge, and deliver to Mortgagee, or shall cause to be executed, acknowledged, and delivered to Mortgagee, in form satisfactory to Mortgagee, one or more separate assignments (confirmatory of the general assignment provided in this Section </w:t>
      </w:r>
      <w:r>
        <w:rPr>
          <w:rFonts w:ascii="Times New Roman" w:hAnsi="Times New Roman" w:eastAsia="Times New Roman" w:cs="Times New Roman"/>
          <w:b w:val="0"/>
          <w:sz w:val="24"/>
        </w:rPr>
        <w:t>(j)</w:t>
      </w:r>
      <w:r>
        <w:rPr>
          <w:rFonts w:ascii="Times New Roman" w:hAnsi="Times New Roman" w:eastAsia="Times New Roman" w:cs="Times New Roman"/>
          <w:b w:val="0"/>
          <w:sz w:val="24"/>
        </w:rPr>
        <w:t>) of the lessor’s interest in any Lease. Mortgagor shall pay to Mortgagee the reasonable expenses incurred by Mortgagee in connection with the preparation and recording of any such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Estoppel Certificates.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Mortgagor, within ten (10) business days after request by Mortgagee, shall deliver, in form satisfactory to Mortgagee, in its sole discretion,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duly executed and acknowledged, setting forth the amount of the Indebtedness then outstanding and whether any offsets, claims, counterclaims, or defenses exist against the Indebtedness secured by this Mortgage.</w:t>
      </w:r>
    </w:p>
    <w:p>
      <w:pPr>
        <w:keepNext w:val="0"/>
        <w:spacing w:before="120" w:after="0" w:line="260" w:lineRule="exact"/>
        <w:ind w:left="144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Loan Document Expenses; Service Charges.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Mortgagor shall pay, together with any interest or penalties imposed in connection therewith, all expenses of Mortgagee incident to the preparation, execution, acknowledgment, delivery, and/or recording of this Mortgage, the Mortgage Note and the other Loan Documents, including, without limitation, all filing, registration, and recording fees and charges, documentary stamps, intangible taxes, and all federal, state, county, and municipal taxes, duties, imposts, assessments, and charges now or hereafter required by reason of, or in connection with, this Mortgage, the Mortgage Note, or any other Loan Document.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any payment required to be made under the provisions of this Mortgage shall become overdue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in excess of ten (10) days from the date on which such payment shall become due and payable, without regard to any grace period,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of four cents ($.04) for each one dollar ($1.00) so overdue may be charged by Mortgagee for the purpose of defraying the expense incident to handling such delinquent payments. Such charges shall be payable upon demand and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Indebtedness.</w:t>
      </w:r>
    </w:p>
    <w:p>
      <w:pPr>
        <w:keepNext w:val="0"/>
        <w:spacing w:before="120" w:after="0" w:line="260" w:lineRule="exact"/>
        <w:ind w:left="144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Mortgagee’s Right to Perform.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Whether or not any Default hereunder has occurred, Mortgagee may (but shall be under no obligation to), at any time, without waiving or releasing Mortgagor from any Obligations or from any Default under this Mortgage, perform any Obligation which Mortgagor has failed to perform for any reason and, in such event, the amount so paid and/or the cost of such performance, including, without limitation, reasonable attorneys’ fees, costs, and disbursements incurred in connection therewith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together with the amounts described in clause below, be deemed part of the Indebtedness; (b)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on the Mortgaged Property secured by this Mortgage prior to any right or title to, interest in, or claim upon, the Mortgaged Property subordinate to the lien of this Mortgage; and (c) shall be payable, on demand, together with interest thereon (the “Default Rate”) at the rate of [percentage in numbers]% above the Mortgagee’s Reference Rate (as defined in the Mortgage Note), but in no event in excess of the maximum rate permitted by applicable law, from the date of any such payment by Mortgagee to the date or repayment to Mortgagee. No payment or advance of money by Mortgagee pursuant to the provisions of this Section </w:t>
      </w: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shall cure, or shall be deemed or construed to cure, any such Default or constitute performance, or shall be deemed or construed to constitute performance, by Mortgagor of any of its Obligations hereunder or waive any rights or remedies of Mortgagee hereunder or at law or in equity by reason of any such Default or any such nonperformance.</w:t>
      </w:r>
    </w:p>
    <w:p>
      <w:pPr>
        <w:keepNext w:val="0"/>
        <w:spacing w:before="120" w:after="0" w:line="260" w:lineRule="exact"/>
        <w:ind w:left="144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Mortgagor’s Existence.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Mortgagor shall do all things necessary to preserve and keep in full force and effect its existence, franchises, rights, and privileges under the laws of the state in which the Mortgaged Property is located and its right to own property and transact business in such state.</w:t>
      </w:r>
    </w:p>
    <w:p>
      <w:pPr>
        <w:keepNext w:val="0"/>
        <w:spacing w:before="120" w:after="0" w:line="260" w:lineRule="exact"/>
        <w:ind w:left="1440" w:right="0" w:firstLine="0"/>
        <w:jc w:val="left"/>
      </w:pPr>
      <w:r>
        <w:rPr>
          <w:rFonts w:ascii="Times New Roman" w:hAnsi="Times New Roman" w:eastAsia="Times New Roman" w:cs="Times New Roman"/>
          <w:b w:val="0"/>
          <w:sz w:val="24"/>
        </w:rPr>
        <w:t>(o)</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occurrence of any one or more of the following events (regardless of the reason therefor)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(“Default”) hereunder:</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failure to make any payment of principal or interest or any other amount owing under the Mortgage Note when due and payable or declared due and payable in accordance with the terms thereof;</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failure to pay any Imposition or any installment on account thereof or any insurance premiums when due and payable and the same shall, if remediable, remain unremedied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ten (10) days;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the failure to make any other payment or perform any obligation required to be paid or to be performed under this Mortgage, under the Mortgage Note, or under any other Loan Document when due and payable or declared due and payable or required to be performed and the same shall, if remediable, remain unremedied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ten (10) days;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failure to furnish Mortgagee with receipted tax bills or other proof of payment of the Impositions required to be paid hereunder or of any insurance premiums for the insurance required to be provided hereunder by the dates on which such Impositions or insurance premiums must be paid so as not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hereunder and the same shall, if remediable, remain unremedied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ten (10) days;</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failure (i) to keep in full force and effect the insurance required by this Mortgage, or (ii) to assign and deliver to Mortgagee the policy or policies of insurance required to be provided hereunder in accordance with the provisions hereof;</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failure to furnish, within ten (10) days after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amount of the Indebtedness then outstanding hereunder and whether any offset or defense exists against the Indebtedness;</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actual or threatened waste, removal, or demolition of, or material alteration to, the Real Estate or any portion thereof;</w:t>
      </w:r>
    </w:p>
    <w:p>
      <w:pPr>
        <w:keepNext w:val="0"/>
        <w:spacing w:before="120" w:after="0" w:line="260" w:lineRule="exact"/>
        <w:ind w:left="2160" w:right="0" w:firstLine="0"/>
        <w:jc w:val="left"/>
      </w:pPr>
      <w:r>
        <w:rPr>
          <w:rFonts w:ascii="Times New Roman" w:hAnsi="Times New Roman" w:eastAsia="Times New Roman" w:cs="Times New Roman"/>
          <w:b w:val="0"/>
          <w:sz w:val="24"/>
        </w:rPr>
        <w:t>(H)</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failure to (i) comply with any Legal Requirement or to cure any violation or notice of violation of any Legal Requirement and the same shall, if remediable, remain unremedied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ten (10) days, or (ii) comply with any requirement of any insurance company issuing any policy of insurance required to be provided hereunder if noncompliance with such requirement would give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cancellation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deny liability on the part of the insurance company and the same is not remedied at least five (5) days prior to the expiration of any grace period provided under such policy of insurance;</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Mortgagor shall otherwise fail or neglect to comply with or otherwise perform, keep or observe any other term, provision, condition, covenant, warranty, or representation contained in this Mortgage that is required to be complied with or otherwise performed, kept or observed by Mortgagor and the same shall, if remediable, shall remain unremedied for the specific time period provided in this Mortgage, or if no specific time period is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ten (10) days;</w:t>
      </w:r>
    </w:p>
    <w:p>
      <w:pPr>
        <w:keepNext w:val="0"/>
        <w:spacing w:before="120" w:after="0" w:line="260" w:lineRule="exact"/>
        <w:ind w:left="2160" w:right="0" w:firstLine="0"/>
        <w:jc w:val="left"/>
      </w:pPr>
      <w:r>
        <w:rPr>
          <w:rFonts w:ascii="Times New Roman" w:hAnsi="Times New Roman" w:eastAsia="Times New Roman" w:cs="Times New Roman"/>
          <w:b w:val="0"/>
          <w:sz w:val="24"/>
        </w:rPr>
        <w:t>(J)</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if any representation or warranty, statement, report, financial statement, or certificate made or delivered by Mortgagor or any of its officers, employees, or agents to Mortgagee shall not be true and correct in any material respect as of the date when made or when reaffirmed;</w:t>
      </w:r>
    </w:p>
    <w:p>
      <w:pPr>
        <w:keepNext w:val="0"/>
        <w:spacing w:before="120" w:after="0" w:line="260" w:lineRule="exact"/>
        <w:ind w:left="2160" w:right="0" w:firstLine="0"/>
        <w:jc w:val="left"/>
      </w:pPr>
      <w:r>
        <w:rPr>
          <w:rFonts w:ascii="Times New Roman" w:hAnsi="Times New Roman" w:eastAsia="Times New Roman" w:cs="Times New Roman"/>
          <w:b w:val="0"/>
          <w:sz w:val="24"/>
        </w:rPr>
        <w:t>(K)</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if the Real Estate or any portion thereof shall be damaged, destroyed or injured by fire or other casualty, or if there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Taking and, in either of such cases, if Mortgagor shall fail to restore the Buildings and the Fixtures in accordance with the provisions hereof;</w:t>
      </w:r>
    </w:p>
    <w:p>
      <w:pPr>
        <w:keepNext w:val="0"/>
        <w:spacing w:before="120" w:after="0" w:line="260" w:lineRule="exact"/>
        <w:ind w:left="2160" w:right="0" w:firstLine="0"/>
        <w:jc w:val="left"/>
      </w:pPr>
      <w:r>
        <w:rPr>
          <w:rFonts w:ascii="Times New Roman" w:hAnsi="Times New Roman" w:eastAsia="Times New Roman" w:cs="Times New Roman"/>
          <w:b w:val="0"/>
          <w:sz w:val="24"/>
        </w:rPr>
        <w:t>(L)</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if Mortgagor creates, permits or suffers any lien, claim, charge, or encumbrance of any kind or nature whatsoever other than Permitted Encumbrances to be recorded or exist against or attach to or to arise or affect (whether or not recorded) against the Mortgaged Property or any portion thereof;</w:t>
      </w:r>
    </w:p>
    <w:p>
      <w:pPr>
        <w:keepNext w:val="0"/>
        <w:spacing w:before="120" w:after="0" w:line="260" w:lineRule="exact"/>
        <w:ind w:left="2160" w:right="0" w:firstLine="0"/>
        <w:jc w:val="left"/>
      </w:pPr>
      <w:r>
        <w:rPr>
          <w:rFonts w:ascii="Times New Roman" w:hAnsi="Times New Roman" w:eastAsia="Times New Roman" w:cs="Times New Roman"/>
          <w:b w:val="0"/>
          <w:sz w:val="24"/>
        </w:rPr>
        <w:t>(M)</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if Mortgagor shall (i) sell, transfer, assign, or convey or pledge or otherwise encumber or agree to sell, transfer, assign, or convey or pledged or otherwise encumber the Mortgaged Property or any portion thereof or any interest therein (by operation of law or otherwise), it being agreed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transfer, assignment, conveyance, pledge, or other encumbrances of, or agreement to sell, transfer, assign, convey, pledge, or otherwise encumber any beneficial interest in Mortgagor shall, for purposes of this Mortgage,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the Mortgaged Premises; or (ii) lease or sublease all or any portion of the Real Estate except in accordance with the provisions of Section </w:t>
      </w: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hereof; or (iii) assign or encumber the Rents or any portion thereof;</w:t>
      </w:r>
    </w:p>
    <w:p>
      <w:pPr>
        <w:keepNext w:val="0"/>
        <w:spacing w:before="120" w:after="0" w:line="260" w:lineRule="exact"/>
        <w:ind w:left="2160" w:right="0" w:firstLine="0"/>
        <w:jc w:val="left"/>
      </w:pPr>
      <w:r>
        <w:rPr>
          <w:rFonts w:ascii="Times New Roman" w:hAnsi="Times New Roman" w:eastAsia="Times New Roman" w:cs="Times New Roman"/>
          <w:b w:val="0"/>
          <w:sz w:val="24"/>
        </w:rPr>
        <w:t>(N)</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if, (i) Mortgagor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petition in bankruptcy, or (B) is made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for relief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proceeding or is adjudged insolvent, or (C) files any petition or answer seeking or acquiescing in any reorganization, arrangement, composition, readjustment, liquidation, dissolution, or similar relief for itself under any law relating to bankruptcy, insolvency, or other relief for debtors, or (D) seeks or consents to or acquiesces in the appointment of any trustee, receiver, master, or liquidator of itself or of all or any substantial part of the Mortgaged Property or of any or all of the rents, revenues, issues, earnings, profits, or income thereof or of its assets, business, or properties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thereof, or (E) makes any general assignment for the benefit of creditors, or (F)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in writing of its inability to pay its debts generally as they become due;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enters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judgment or decree approving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filed against Mortgagor, seeking any reorganization, arrangement, composition, readjustment, liquidation, dissolution, or similar relief under any present or future federal, state, or other statute, law, or regulation relating to bankruptcy, insolvency or other relief for debtors, which order, judgment or decree remains unvacated and unstayed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or sixty (60) days (whether or not consecutive) from the date of entry thereof; or (iii) any trustee, receiver or liquidator of Mortgagor or of all or any substantial part of the Mortgaged Property or of any or all of the rents, revenues, issues, earnings, profits, or income thereof or of its assets, business, or properties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thereof, is appointed without the prior written consent of Mortgagee, which appointment shall remain unvacated and unstayed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sixty (60) days (whether or not consecutive);</w:t>
      </w:r>
    </w:p>
    <w:p>
      <w:pPr>
        <w:keepNext w:val="0"/>
        <w:spacing w:before="120" w:after="0" w:line="260" w:lineRule="exact"/>
        <w:ind w:left="2160" w:right="0" w:firstLine="0"/>
        <w:jc w:val="left"/>
      </w:pPr>
      <w:r>
        <w:rPr>
          <w:rFonts w:ascii="Times New Roman" w:hAnsi="Times New Roman" w:eastAsia="Times New Roman" w:cs="Times New Roman"/>
          <w:b w:val="0"/>
          <w:sz w:val="24"/>
        </w:rPr>
        <w:t>(O)</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if for any reason whatsoever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shall occur under either of the Mortgage Note or any other Loan Document (other than this Mortgage) and is not remedied within the time period, if any, provided therein; or</w:t>
      </w:r>
    </w:p>
    <w:p>
      <w:pPr>
        <w:keepNext w:val="0"/>
        <w:spacing w:before="120" w:after="0" w:line="260" w:lineRule="exact"/>
        <w:ind w:left="2160" w:right="0" w:firstLine="0"/>
        <w:jc w:val="left"/>
      </w:pPr>
      <w:r>
        <w:rPr>
          <w:rFonts w:ascii="Times New Roman" w:hAnsi="Times New Roman" w:eastAsia="Times New Roman" w:cs="Times New Roman"/>
          <w:b w:val="0"/>
          <w:sz w:val="24"/>
        </w:rPr>
        <w:t>(P)</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if judgment for the payment of money in excess of $50,000 shall be rendered against Mortgagor and the same shall not be paid, discharged, or fully bonded pending appeal within ten (10) days following entry of judgment.</w:t>
      </w:r>
    </w:p>
    <w:p>
      <w:pPr>
        <w:keepNext w:val="0"/>
        <w:spacing w:before="120" w:after="0" w:line="260" w:lineRule="exact"/>
        <w:ind w:left="1440" w:right="0" w:firstLine="0"/>
        <w:jc w:val="left"/>
      </w:pP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occurrence of any Default hereunder, Mortgagee may, without notice, presentment, demand, or protest, all of which are hereby expressly waived by Mortgagor, take such action as Mortgagee deems advisable, in its sole discretion, to protect and enforce its rights in and to the Mortgaged Property, including, without limitation, the following actions, each of which may be pursued concurrently or otherwise, at such time and in such manners as Mortgagee may determine, in its sole discretion, without impairing or otherwise affecting the other rights and remedies of Mortgagee hereunder or at law or in equity: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Mortgagee may declare the entire amount of the Indebtedness immediately due and payable and thereupon all of the other Obligations also shall become immediately due and payable;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Mortgagee may (i) institute and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of mortgage foreclosure against any of the Mortgaged Property, or (ii) take such other action as may be allowed at law or in equity for the enforcement of this Mortgage and the other Loan Documents. Mortgagee may proceed in any such action to final judgment and execution thereon for the whole of the Indebtedness, together with interest thereon at the Default Rate, from the date on which Mortgagee shall declare the same to be due and payable to the date of repayment to Mortgagee, and all costs of any such action, including, without limitation, reasonable attorneys’ fees, costs, and disbursements;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Mortgagee may, without releasing Mortgagor from any Obligation under this Mortgage, and without waiving any Default, enter upon and take possession of the Real Estate or any portion thereof, either personally or by its agents, nominees or attorneys, and dispossess Mortgagor and its agents and servants therefrom and, thereupon, Mortgagee may (i) use, manage, and operate the Real Estate; and (ii) exercise all rights and powers of Mortgagor with respect to the Mortgaged Property, either in the name of Mortgagor or otherwise, including, without limitation, the right to make, cancel, enforce, or modify Leases, obtain and evict lessees, establish or change the amount of any Rents and the manner of collection thereof and perform any acts which Mortgagee deems proper, in its sole discretion, to protect the security of this Mortgage. After deduction of all costs and expenses of operating and managing the Real Estate, including, without limitation, reasonable attorneys’ fees, costs and disbursements, administration expenses, management fees, and brokers’ commissions, satisfaction of liens on any of the Mortgaged Property, payment of Impositions, claims and insurance premiums, invoices of persons who may have supplied goods and services to or for the benefit of any of the Mortgaged Property and all costs and expenses of the maintenance, repair, Restoration, alteration, or improvement of any of the Mortgaged Property, Mortgagee shall apply the Rents received by Mortgagee to the payment of any or all of the foregoing in such order and amounts as Mortgagee, in its sole discretion, may elect. Mortgagee may, in its sole discretion, determine the method by which, and extent to which, the Rents will be collected and the obligations of the lessees under the Leases enforced and Mortgagee may waive or fail to enforce any right or remedy of the lessor under any Lease;</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Mortgagee may disaffirm and cancel any Lease affecting the Real Estate or any portion thereof at any time during the period that it is exercising its remedies under this Section </w:t>
      </w: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even though Mortgagee shall have enforced such Lease, collected Rents thereunder or taken any action that might be deemed by law to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affirmance of such Lease. Such disaffirmance shall be made by notice addressed to the lessee at the Real Estate or, at Mortgagee’s option, such other address of the lessee as may be set forth in such Lease; and</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Mortgagor may have and exercise all the rights and remedies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secured creditor under the Uniform Commercial Code.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Mortgagee, in any action to foreclose this Mortgage, shall be entitled to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decree or judgment of foreclosure, the Real Estate may, at Mortgagee’s election, be sold in one (1) parcel. Mortgagee shall receive the proceeds of any such sale and shall apply the proceeds of such sale as follows, in the following order: (1) to all costs, fees, charges, and expenses incurred by Mortgagee in connection with any Default hereunder, the exercise of any of the rights and remedies of Mortgagee hereunder and any such sale, including, without limitation, reasonable attorneys’ fees, costs and disbursements and receiver’s fees; and (2) to payment of outstanding Impositions; and (3) to payment of the amount of the Indebtedness then outstanding, and performance of all of the other Obligations, in such manner and order of priority or preference as Mortgagee may, in its sole discretion, determine; and (4) the balance, if any, to the persons legally entitled thereto.</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remedies and rights granted to Mortgagee hereunder are cumulative and are not in lieu of, but are in addition to, and shall not be affected by the exercise of, any other remedy or right available to Mortgagee whether now or hereafter existing either at law or in equity or under this Mortgage, the Mortgage Note or any other Loan Document.</w:t>
      </w:r>
    </w:p>
    <w:p>
      <w:pPr>
        <w:keepNext w:val="0"/>
        <w:spacing w:before="120" w:after="0" w:line="260" w:lineRule="exact"/>
        <w:ind w:left="1440" w:right="0" w:firstLine="0"/>
        <w:jc w:val="left"/>
      </w:pPr>
      <w:r>
        <w:rPr>
          <w:rFonts w:ascii="Times New Roman" w:hAnsi="Times New Roman" w:eastAsia="Times New Roman" w:cs="Times New Roman"/>
          <w:b w:val="0"/>
          <w:sz w:val="24"/>
        </w:rPr>
        <w:t>(q)</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 Agreement under Uniform Commercial Code.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the intention of Mortgagor and Mortgagee that this Mortgage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Agreement within the meaning of the Uniform Commercial Code of the state in which the Mortgaged Property is located. Notwithstanding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financing statement covering any of the Mortgaged Property in the records normally pertaining to personal property, all of the Mortgaged Property, for all purposes and in all proceedings, legal or equitable, shall be regarded, at Mortgagee’s option (to the extent permitted by law), as part of the Real Estate whether or not any such item is physically attached to the Real Estate or serial numbers are used for the better identification of certain items. The mention in any such financing statement of any of the Mortgaged Property shall never be construed in any way as derogating from or impairing this declaration and hereby stated intention of Mortgagor and Mortgagee that such mention in the financing statement is hereby declared to be for the protection of Mortgagee in the event any court shall at any time hold that notice of Mortgagee’s priority of interest, to be effective against any third party, including the Federal government or any authority or agency thereof, must be filed in the Uniform Commercial Code records. Pursuant to the provisions of the Uniform Commercial Code Mortgagor hereby authorizes Mortgagee, without the signature of Mortgagor, to execute and file financing and continuation statements if Mortgagee shall determine, in its sole discretion, that such financing or continuation statements are necessary or advisable in order to preserve or perfect its security interest in the Fixtures covered by this Mortgage, and Mortgagor shall pay to Mortgagee, on demand, any expenses incurred by Mortgagee in connection with the preparation, execution and filing of such statements that may be filed by Mortgagee.</w:t>
      </w:r>
    </w:p>
    <w:p>
      <w:pPr>
        <w:keepNext w:val="0"/>
        <w:spacing w:before="120" w:after="0" w:line="260" w:lineRule="exact"/>
        <w:ind w:left="1440" w:right="0" w:firstLine="0"/>
        <w:jc w:val="left"/>
      </w:pPr>
      <w:r>
        <w:rPr>
          <w:rFonts w:ascii="Times New Roman" w:hAnsi="Times New Roman" w:eastAsia="Times New Roman" w:cs="Times New Roman"/>
          <w:b w:val="0"/>
          <w:sz w:val="24"/>
        </w:rPr>
        <w:t>(r)</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Mortgagor represents and warrants that: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and validly existing and in good standing under the laws of the State of [state name]; (b) Mortgagor is qualified to do business in the state in which the Mortgaged Property is located; (c) Mortgagor has the requisite corporate power and lawful authority to mortgage the Mortgaged Property in the manner set forth herein, to execute and deliver this Mortgage, the Mortgage Note and the other Loan Documents executed and delivered by it and to perform the Obligations; (d) the execution and delivery of this Mortgage, the Mortgage Note, and the other Loan Documents by Mortgagor and performance of its obligations under each will not result in the Mortgagor being in default under any provision of its certificate of incorporation or by-laws or result in the creation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claim, encumbrance, or security interest under any mortgage, document, instrument, credit, or other agreement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its assets are bound; (e) Mortgagor has duly authorized the execution, delivery, and Performance of obligations under this Mortgage, the Mortgage Note, and the other Loan Documents and no other approvals or consents for the execution, delivery, and performance of Obligations under this Mortgage, the Mortgage Note, and the other Loan Documents are required; (f) on the date hereof, no portion of the Buildings or the Fixtures has been damaged, destroyed, or injured by fire or other casualty which is not now fully restored; (g) Mortgagor has all necessary licenses, authorizations, registrations, and approvals to own, use, occupy, and operate the Real Estate and has full power and authority to carry on its business at the Real Estate as currently conducted and is in full compliance with, and has not received any notice of any violation of, any Legal Requirement; (h) as of the date hereof, Mortgagor has not received any notice of any Taking of the Mortgaged Property or any portion thereof and Mortgagor has no knowledge that any such Taking is contemplated; and (i) there are no Leases affecting the Real Estate or any portion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Waivers, Etc.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failure by Mortgagee to insist upon the strict performance by Mortgagor of any of the terms and provisions of this Mortgage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of the terms, covenants, conditions, and provisions hereof and Mortgagee, notwithstanding any such failure, shall have the right thereafter to insist upon the strict performance by Mortgagor of any and all of the terms, covenants, conditions, and provisions of this Mortgage to be performed by Mortgagor. Mortgagee may release, regardless of consideration and without the necessity for any notice to or consent by the holder of any subordinate lien on the Mortgaged Property, any part of the security held for payment of the Indebtedness or any portion thereof or for the performance of the Obligations secured by this Mortgage without, as to the remainder of the security, in any manner whatsoever, impairing or affecting the lien of this Mortgage or the priority of the lien of this Mortgage over any subordinate lien. Mortgagor further agrees that the rights of Mortgagee arising under the clauses and covenants contained in this Mortgage shall be separate, distinct and cumulative and none shall be in exclusion of the others and that no act of Mortgagee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to proceed under any one provision herein to the exclusion of any other provision.</w:t>
      </w:r>
    </w:p>
    <w:p>
      <w:pPr>
        <w:keepNext w:val="0"/>
        <w:spacing w:before="120" w:after="0" w:line="260" w:lineRule="exact"/>
        <w:ind w:left="1440" w:right="0" w:firstLine="0"/>
        <w:jc w:val="left"/>
      </w:pPr>
      <w:r>
        <w:rPr>
          <w:rFonts w:ascii="Times New Roman" w:hAnsi="Times New Roman" w:eastAsia="Times New Roman" w:cs="Times New Roman"/>
          <w:b w:val="0"/>
          <w:sz w:val="24"/>
        </w:rPr>
        <w:t>(t)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 and Reports.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Mortgagor shall keep or cause to be kept true, complete and accurate records and books of account in respect of the operation of the Mortgaged Property in accordance with generally accepted accounting principles consistently applied. Mortgagor shall, by the [describe the frequency of delivery of operating statement ( e.g., quarterly)], deliver to Mortgagee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operating statement for the previous [delivery time period], certified by Mortgagor to be true, correct and complete in all material respects, and in such form as shall be reasonably satisfactory to Mortgagee. Mortgagor shall, by the [number of days] day after the end of each calendar year, deliver to Mortgagee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and operating statement in form satisfactory to Mortgagee, certified, without qualification,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public accountant, in respect of the operation of the Mortgaged Property for that year. Mortgagor shall, by [delivery date of budget] of each year, deliver to Mortgagee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operating budget for such year. Mortgagor shall in addition furnish such interim financial and operating information regarding the Mortgaged Property and Mortgagor as Mortgagee may reasonably request from time to time. Mortgagor shall permit Mortgagee and Mortgagee’s agents, accountants and attorneys to inspect said records and books of account at such reasonable times as Mortgagee shall request.</w:t>
      </w:r>
    </w:p>
    <w:p>
      <w:pPr>
        <w:keepNext w:val="0"/>
        <w:spacing w:before="120" w:after="0" w:line="260" w:lineRule="exact"/>
        <w:ind w:left="1440" w:right="0" w:firstLine="0"/>
        <w:jc w:val="left"/>
      </w:pPr>
      <w:r>
        <w:rPr>
          <w:rFonts w:ascii="Times New Roman" w:hAnsi="Times New Roman" w:eastAsia="Times New Roman" w:cs="Times New Roman"/>
          <w:b w:val="0"/>
          <w:sz w:val="24"/>
        </w:rPr>
        <w:t>(u)</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Funds.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Mortgagor shall, in compliance with applicable Legal Requirements, receive the advances secured hereby and shall hold the right to receive such advances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to be applied first for the purpose of paying the cost of any improvements before using any part of such advances for any other purpose.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deposits made as security under any Leases shall be treated as trust funds, shall not be commingled with any other funds of Mortgagor and shall be held in accordance with the provisions of any other applicable Legal Requirements. Within ten (10) days after request by Mortgagee, Mortgagor shall furnish Mortgagee with evidence, satisfactory to Mortgagee, in its sole discretion, of compliance with this Subsection </w:t>
      </w:r>
      <w:r>
        <w:rPr>
          <w:rFonts w:ascii="Times New Roman" w:hAnsi="Times New Roman" w:eastAsia="Times New Roman" w:cs="Times New Roman"/>
          <w:b w:val="0"/>
          <w:sz w:val="24"/>
        </w:rPr>
        <w:t>(u)</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statement of the amount of all of the security deposited by lessees and copies of all Leases not theretofore delivered to Mortgagee.</w:t>
      </w:r>
    </w:p>
    <w:p>
      <w:pPr>
        <w:keepNext w:val="0"/>
        <w:spacing w:before="120" w:after="0" w:line="260" w:lineRule="exact"/>
        <w:ind w:left="144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Rights.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confirmation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pursuant to any order, decree, or judgment of foreclosure of this Mortgage the appropriate governmental officer making such sale, or his successor in office, shall be and is hereby authorized immediately to execute and deliver to the purchaser at such sale,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conveying the Mortgaged Property to such purchaser. Upon the execution of such deed, the recitals therein of facts such as the terms of the sale, the sale, the purchase, payment of purchase money and other facts affecting the regularity or validity of such sale shall be conclusive proof of the truthfulness thereof, that such sale was regularly and validly made, and any such deed shall be conclusive against all persons as to all matters and facts recited therein.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holder of any subordinate lien on the Mortgaged Property shall have no right to terminate any Lease whether or not such Lease is subordinate to this Mortgage.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Mortgagee may resort for the payment of the Indebtedness and the performance of the Obligations to any other security therefor held by Mortgagee or property of Mortgagor held by Mortgagee in such order and manner as Mortgagee may elect.</w:t>
      </w:r>
    </w:p>
    <w:p>
      <w:pPr>
        <w:keepNext w:val="0"/>
        <w:spacing w:before="120" w:after="0" w:line="260" w:lineRule="exact"/>
        <w:ind w:left="1440" w:right="0" w:firstLine="0"/>
        <w:jc w:val="left"/>
      </w:pPr>
      <w:r>
        <w:rPr>
          <w:rFonts w:ascii="Times New Roman" w:hAnsi="Times New Roman" w:eastAsia="Times New Roman" w:cs="Times New Roman"/>
          <w:b w:val="0"/>
          <w:sz w:val="24"/>
        </w:rPr>
        <w:t>(w)</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Waivers by Mortgagor.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Mortgagor hereby waives all errors and imperfections in any proceedings instituted by Mortgagee under this Mortgage, the Mortgage Note, or any other Loan Document and all benefit of any present or future statute, law, stay, moratorium, appraisal, or valuation law, regulation or judicial decision which, nor shall Mortgagor at any time insist upon or plead, or in any manner whatsoever, claim or take any benefit or advantage of any such statute, law, stay, moratorium, regulation, or judicial decision which, (1) provides for the valuation or appraisal of the Mortgaged Property prior to any sale or sales thereof which may be made pursuant to any provision herein or pursuant to any decree, judgment, or order of any court of competent jurisdiction; (2) exempts any of the Mortgaged Property or any other property, real or personal, or any part of the proceeds arising from any sale thereof, from attachment, levy, or sale under execution; (3) provides for any stay of execution, moratorium, marshalling of assets, exemption from civil process, redemption, or extension of time for payment; (4) requires Mortgagee to institute proceedings in mortgage foreclosure against the Mortgaged Property before exercising any other remedy afforded Mortgagee hereunder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(5) affects any of the terms, conflicts with or may affect,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which may be adverse to Mortgagee, any provision, covenant, condition, or term of this Mortgage, the Mortgage Note or any other Loan Document, nor shall Mortgagor at any time after any sale or sales of the Mortgaged Property pursuant to any provision herein, including, without limitation, after any sale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of foreclosure, claim or exercise any right under any present or future statute, law, stay, moratorium, regulation, or judicial decision to redeem the Mortgaged Property or the portion thereof so sold.</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Mortgagor hereby waives the right, if any, to require any sale to be made in parcels, or the right, if any, to select parcels to be sold, and there shall be no requirement for marshaling of assets.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the Mortgagor is the subject of any insolvency, bankruptcy, receivership, dissolution, reorganization or similar proceeding, federal or state, voluntary of involuntary, under any present or future law or act, Mortgagee is entitled to the automatic and absolute lifting of any automatic stay as to the enforcement of its remedies under this Mortgage against the Mortgaged Property, including specifically, but not limited to the stay imposed by </w:t>
      </w:r>
      <w:r>
        <w:rPr>
          <w:rFonts w:ascii="Times New Roman" w:hAnsi="Times New Roman" w:eastAsia="Times New Roman" w:cs="Times New Roman"/>
          <w:b w:val="0"/>
          <w:sz w:val="24"/>
        </w:rPr>
        <w:t>Section 362 of the United States Bankruptcy Code</w:t>
      </w:r>
      <w:r>
        <w:rPr>
          <w:rFonts w:ascii="Times New Roman" w:hAnsi="Times New Roman" w:eastAsia="Times New Roman" w:cs="Times New Roman"/>
          <w:b w:val="0"/>
          <w:sz w:val="24"/>
        </w:rPr>
        <w:t>, as amended; Mortgagor hereby consents to the immediate lifting of any such automatic stay and will not contest any motion by Mortgagee to lift such stay; Mortgagor expressly acknowledges that (1) there is no equity in the Mortgaged Property after consideration of the amounts owed Mortgagee, and (2) the Mortgaged Property is not now, and will never be necessary to any plan of reorganization of any type.</w:t>
      </w:r>
    </w:p>
    <w:p>
      <w:pPr>
        <w:keepNext w:val="0"/>
        <w:spacing w:before="120" w:after="0" w:line="260" w:lineRule="exact"/>
        <w:ind w:left="1440" w:right="0" w:firstLine="0"/>
        <w:jc w:val="left"/>
      </w:pP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notice, demand, request, consent, approval, declaration, or other communication which shall or may be given to or served upon either Mortgagor or Mortgagee shall be in writing and shall be delivered in person with receipt acknowledged or by registered or certified mail, return receipt requested, postage prepaid, addressed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If to Mortgagee:</w:t>
      </w:r>
    </w:p>
    <w:p>
      <w:pPr>
        <w:keepNext w:val="0"/>
        <w:spacing w:before="200" w:after="0" w:line="260" w:lineRule="exact"/>
        <w:ind w:left="2160" w:right="0" w:firstLine="0"/>
        <w:jc w:val="both"/>
      </w:pPr>
      <w:r>
        <w:rPr>
          <w:rFonts w:ascii="Times New Roman" w:hAnsi="Times New Roman" w:eastAsia="Times New Roman" w:cs="Times New Roman"/>
          <w:b w:val="0"/>
          <w:sz w:val="24"/>
        </w:rPr>
        <w:t>[mortgagee]</w:t>
      </w:r>
    </w:p>
    <w:p>
      <w:pPr>
        <w:keepNext w:val="0"/>
        <w:spacing w:before="200" w:after="0" w:line="260" w:lineRule="exact"/>
        <w:ind w:left="2160" w:right="0" w:firstLine="0"/>
        <w:jc w:val="both"/>
      </w:pPr>
      <w:r>
        <w:rPr>
          <w:rFonts w:ascii="Times New Roman" w:hAnsi="Times New Roman" w:eastAsia="Times New Roman" w:cs="Times New Roman"/>
          <w:b w:val="0"/>
          <w:sz w:val="24"/>
        </w:rPr>
        <w:t>[mortgagee’s address]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200" w:after="0" w:line="260" w:lineRule="exact"/>
        <w:ind w:left="2160" w:right="0" w:firstLine="0"/>
        <w:jc w:val="both"/>
      </w:pPr>
      <w:r>
        <w:rPr>
          <w:rFonts w:ascii="Times New Roman" w:hAnsi="Times New Roman" w:eastAsia="Times New Roman" w:cs="Times New Roman"/>
          <w:b w:val="0"/>
          <w:sz w:val="24"/>
        </w:rPr>
        <w:t>[mortgagee’s counsel or recipient of copy of notice]</w:t>
      </w:r>
    </w:p>
    <w:p>
      <w:pPr>
        <w:keepNext w:val="0"/>
        <w:spacing w:before="200" w:after="0" w:line="260" w:lineRule="exact"/>
        <w:ind w:left="2160" w:right="0" w:firstLine="0"/>
        <w:jc w:val="both"/>
      </w:pPr>
      <w:r>
        <w:rPr>
          <w:rFonts w:ascii="Times New Roman" w:hAnsi="Times New Roman" w:eastAsia="Times New Roman" w:cs="Times New Roman"/>
          <w:b w:val="0"/>
          <w:sz w:val="24"/>
        </w:rPr>
        <w:t>[copy recipient’s address]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If to Mortgagor:</w:t>
      </w:r>
    </w:p>
    <w:p>
      <w:pPr>
        <w:keepNext w:val="0"/>
        <w:spacing w:before="200" w:after="0" w:line="260" w:lineRule="exact"/>
        <w:ind w:left="2160" w:right="0" w:firstLine="0"/>
        <w:jc w:val="both"/>
      </w:pPr>
      <w:r>
        <w:rPr>
          <w:rFonts w:ascii="Times New Roman" w:hAnsi="Times New Roman" w:eastAsia="Times New Roman" w:cs="Times New Roman"/>
          <w:b w:val="0"/>
          <w:sz w:val="24"/>
        </w:rPr>
        <w:t>[mortgagor]</w:t>
      </w:r>
    </w:p>
    <w:p>
      <w:pPr>
        <w:keepNext w:val="0"/>
        <w:spacing w:before="200" w:after="0" w:line="260" w:lineRule="exact"/>
        <w:ind w:left="2160" w:right="0" w:firstLine="0"/>
        <w:jc w:val="both"/>
      </w:pPr>
      <w:r>
        <w:rPr>
          <w:rFonts w:ascii="Times New Roman" w:hAnsi="Times New Roman" w:eastAsia="Times New Roman" w:cs="Times New Roman"/>
          <w:b w:val="0"/>
          <w:sz w:val="24"/>
        </w:rPr>
        <w:t>[mortgagor’s address]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200" w:after="0" w:line="260" w:lineRule="exact"/>
        <w:ind w:left="2160" w:right="0" w:firstLine="0"/>
        <w:jc w:val="both"/>
      </w:pPr>
      <w:r>
        <w:rPr>
          <w:rFonts w:ascii="Times New Roman" w:hAnsi="Times New Roman" w:eastAsia="Times New Roman" w:cs="Times New Roman"/>
          <w:b w:val="0"/>
          <w:sz w:val="24"/>
        </w:rPr>
        <w:t>[mortgagee’s counsel or recipient of copy of notice]</w:t>
      </w:r>
    </w:p>
    <w:p>
      <w:pPr>
        <w:keepNext w:val="0"/>
        <w:spacing w:before="200" w:after="0" w:line="260" w:lineRule="exact"/>
        <w:ind w:left="2160" w:right="0" w:firstLine="0"/>
        <w:jc w:val="both"/>
      </w:pPr>
      <w:r>
        <w:rPr>
          <w:rFonts w:ascii="Times New Roman" w:hAnsi="Times New Roman" w:eastAsia="Times New Roman" w:cs="Times New Roman"/>
          <w:b w:val="0"/>
          <w:sz w:val="24"/>
        </w:rPr>
        <w:t>[copy recipient’s address]</w:t>
      </w:r>
    </w:p>
    <w:p>
      <w:pPr>
        <w:keepNext w:val="0"/>
        <w:spacing w:before="200" w:after="0" w:line="260" w:lineRule="exact"/>
        <w:ind w:left="2160" w:right="0" w:firstLine="0"/>
        <w:jc w:val="both"/>
      </w:pPr>
      <w:r>
        <w:rPr>
          <w:rFonts w:ascii="Times New Roman" w:hAnsi="Times New Roman" w:eastAsia="Times New Roman" w:cs="Times New Roman"/>
          <w:b w:val="0"/>
          <w:sz w:val="24"/>
        </w:rPr>
        <w:t>or to such other address as Mortgagor or Mortgagee may substitute by notice given as herein provided. Every notice, demand, request, consent, approval, declaration, or other communication hereunder shall be deemed to have been duly given or served on the date on which personally delivered, with receipt acknowledged, or two (2) days after the same shall have been deposited with the United States mails. Failure or delay in delivering copies of any notice, demand, request, consent, approval, declaration, or other communication to the persons designated herein to receive copies shall in no way adversely affect the effectiveness of such notice, demand, request, consent, approval, declaration, or other communication.</w:t>
      </w:r>
    </w:p>
    <w:p>
      <w:pPr>
        <w:keepNext w:val="0"/>
        <w:spacing w:before="120" w:after="0" w:line="260" w:lineRule="exact"/>
        <w:ind w:left="1440" w:right="0" w:firstLine="0"/>
        <w:jc w:val="left"/>
      </w:pPr>
      <w:r>
        <w:rPr>
          <w:rFonts w:ascii="Times New Roman" w:hAnsi="Times New Roman" w:eastAsia="Times New Roman" w:cs="Times New Roman"/>
          <w:b w:val="0"/>
          <w:sz w:val="24"/>
        </w:rPr>
        <w:t>(y)</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Modification; Binding Obligations.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this Mortgage nor any of its provisions may be modified, amended, discharged, or waived in whole or in part except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writing signed by Mortgagor and Mortgagee. The covenants of this Mortgage shall run with the Land and shall bind Mortgagor and the heirs, distributees, personal representatives, successors, and assigns of Mortgagor and all present and subsequent encumbrances, lessees, and sublessees of any of the Mortgaged Property and shall inure to the benefit of Mortgagee and its respective successors, assigns and endorsees.</w:t>
      </w:r>
    </w:p>
    <w:p>
      <w:pPr>
        <w:keepNext w:val="0"/>
        <w:spacing w:before="120" w:after="0" w:line="260" w:lineRule="exact"/>
        <w:ind w:left="1440" w:right="0" w:firstLine="0"/>
        <w:jc w:val="left"/>
      </w:pPr>
      <w:r>
        <w:rPr>
          <w:rFonts w:ascii="Times New Roman" w:hAnsi="Times New Roman" w:eastAsia="Times New Roman" w:cs="Times New Roman"/>
          <w:b w:val="0"/>
          <w:sz w:val="24"/>
        </w:rPr>
        <w:t>(z)</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Article and Section headings in this Mortgage are used only for convenience and are not part of this Mortgage and are not to be used in determining the intent of the parties or otherwise in interpreting this Mortgage. As used in this Mortgage, the singular shall include the plural as the context requires and the following words and phrases shall have the following meanings: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“provisions” shall mean “provisions, terms, covenants and/or conditions;”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“lien” shall mean “lien, charge, encumbrance, security interest, mortgage and/or deed of trust;”</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“obligation” shall mean “obligation, duty, covenant and/or condition;”</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of the Mortgaged Property” shall mean “the Mortgaged Property or any portion thereof or interest therein;” and</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“Person” shall mean “any individual, sole proprietorship, partnership, joint venture, trust, unincorporated organization, association, corporation, institution, public benefit corporation, entity or government (whether federal, state, county, city, municipal or otherwise, including, without limitation, any instrumentality division, agency, body, or department thereof).”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act which Mortgagee is permitted to perform under this Mortgage or any other Loan Document may be performed at any time and from time to time by Mortgagee or by any person or entity designated by Mortgagee. Any act which is prohibited to Mortgagor under this Mortgage or any other Loan Document is also prohibited to all lessees of any of the Mortgaged Property. Each appointment of Mortgagee as attorney-in-fact for Mortgagor under this Mortgage, the Mortgage Note, any other Loan Document shall be irrevocable and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w:t>
      </w:r>
    </w:p>
    <w:p>
      <w:pPr>
        <w:keepNext w:val="0"/>
        <w:spacing w:before="120" w:after="0" w:line="260" w:lineRule="exact"/>
        <w:ind w:left="1440" w:right="0" w:firstLine="0"/>
        <w:jc w:val="left"/>
      </w:pPr>
      <w:r>
        <w:rPr>
          <w:rFonts w:ascii="Times New Roman" w:hAnsi="Times New Roman" w:eastAsia="Times New Roman" w:cs="Times New Roman"/>
          <w:b w:val="0"/>
          <w:sz w:val="24"/>
        </w:rPr>
        <w:t>(aa)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Mortgage is made by Mortgagor and accepted by Mortgagee in the State of [state] and in all respects, including all matters of construction, validity, and performance, this Mortgage and the Obligations arising hereunder shall be governed by, and construed in accordance with, the laws of the State of [state] applicable to contracts made and performed in such state and applicable laws of the United States of America. Whenever possible, each provision of this Mortgage shall be interpreted in such manner as to be effective and valid under applicable law, but if any provision of this Mortgage shall be prohibited by, or invalid under, applicable law, such provision shall be ineffective to the extent of such prohibition or invalidity without invalidating the remaining provisions of this Mortgage. Nothing contained in this Mortgage, the Mortgage Note or in any other Loan Documents shall require Mortgagor to pay, or Mortgagee to accept, interest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which would subject Mortgagee to penalty under applicable law. In the event that the payment of any interest due hereunder or under the Mortgage Note or any other Loan Document would subject Mortgagee to penalty under applicable law, then, ipso facto, the obligation of Mortgagor to make such payment shall be reduced to the highest rate then permitted under applicable law without penalty.</w:t>
      </w:r>
    </w:p>
    <w:p>
      <w:pPr>
        <w:keepNext w:val="0"/>
        <w:spacing w:before="120" w:after="0" w:line="260" w:lineRule="exact"/>
        <w:ind w:left="1440" w:right="0" w:firstLine="0"/>
        <w:jc w:val="left"/>
      </w:pPr>
      <w:r>
        <w:rPr>
          <w:rFonts w:ascii="Times New Roman" w:hAnsi="Times New Roman" w:eastAsia="Times New Roman" w:cs="Times New Roman"/>
          <w:b w:val="0"/>
          <w:sz w:val="24"/>
        </w:rPr>
        <w:t>(bb)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Receipt of Copy.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Mortgagor acknowledges that it has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this Mortgage.</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Mortgagor has caused this Mortgage to be duly executed and acknowledged under seal the day and year first above written.</w:t>
      </w:r>
    </w:p>
    <w:p>
      <w:pPr>
        <w:keepNext w:val="0"/>
        <w:spacing w:before="120" w:after="0" w:line="260" w:lineRule="exact"/>
        <w:ind w:left="720" w:right="0" w:firstLine="0"/>
        <w:jc w:val="left"/>
      </w:pPr>
      <w:r>
        <w:rPr>
          <w:rFonts w:ascii="Times New Roman" w:hAnsi="Times New Roman" w:eastAsia="Times New Roman" w:cs="Times New Roman"/>
          <w:b w:val="0"/>
          <w:sz w:val="24"/>
        </w:rPr>
        <w:t>[mortgagee name, state of formation, and type of corporate entity]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keepNext w:val="0"/>
        <w:spacing w:before="120" w:after="0" w:line="260" w:lineRule="exact"/>
        <w:ind w:left="720" w:right="0" w:firstLine="0"/>
        <w:jc w:val="left"/>
      </w:pPr>
      <w:r>
        <w:rPr>
          <w:rFonts w:ascii="Times New Roman" w:hAnsi="Times New Roman" w:eastAsia="Times New Roman" w:cs="Times New Roman"/>
          <w:b w:val="0"/>
          <w:sz w:val="24"/>
        </w:rPr>
        <w:t>[mortgagor name, state of formation, and type of corporate entity]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keepNext w:val="0"/>
        <w:spacing w:before="120" w:after="0" w:line="260" w:lineRule="exact"/>
        <w:ind w:left="720" w:right="0" w:firstLine="0"/>
        <w:jc w:val="left"/>
      </w:pPr>
      <w:r>
        <w:rPr>
          <w:rFonts w:ascii="Times New Roman" w:hAnsi="Times New Roman" w:eastAsia="Times New Roman" w:cs="Times New Roman"/>
          <w:b/>
          <w:sz w:val="24"/>
        </w:rPr>
        <w:t>Acknowledgment</w:t>
      </w:r>
    </w:p>
    <w:p>
      <w:pPr>
        <w:keepNext w:val="0"/>
        <w:spacing w:before="200" w:after="0" w:line="260" w:lineRule="exact"/>
        <w:ind w:left="1080" w:right="0" w:firstLine="0"/>
        <w:jc w:val="both"/>
      </w:pPr>
      <w:r>
        <w:rPr>
          <w:rFonts w:ascii="Times New Roman" w:hAnsi="Times New Roman" w:eastAsia="Times New Roman" w:cs="Times New Roman"/>
          <w:b w:val="0"/>
          <w:sz w:val="24"/>
        </w:rPr>
        <w:t>STATE OF 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COUNTY OF ____________________, ss:</w:t>
      </w:r>
    </w:p>
    <w:p>
      <w:pPr>
        <w:keepNext w:val="0"/>
        <w:spacing w:before="200" w:after="0" w:line="260" w:lineRule="exact"/>
        <w:ind w:left="1080" w:right="0" w:firstLine="0"/>
        <w:jc w:val="both"/>
      </w:pPr>
      <w:r>
        <w:rPr>
          <w:rFonts w:ascii="Times New Roman" w:hAnsi="Times New Roman" w:eastAsia="Times New Roman" w:cs="Times New Roman"/>
          <w:b w:val="0"/>
          <w:sz w:val="24"/>
        </w:rPr>
        <w:t>On the [numerical day] day of [month], in the year [numerical year], before me the undersigned, personally appeared [signatory] personally known to me or proved to me on the basis of satisfactory evidence, to be the individual(s) whose name(s) is (are) subscribed to the within instrument and acknowledged to me that (he) (she) (they) executed the same in (his) (her) (their) capacity(y)(ies), and that by (his) (her) (their) signature(s) on the instrument, the individual(s) or the person upon behalf of which the individual(s) acted, executed the instrument, and that such individual(s) made such appearance before the undersigned in the [city and state where the acknowledgement was taken].</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center"/>
      </w:pPr>
      <w:r>
        <w:rPr>
          <w:rFonts w:ascii="Times New Roman" w:hAnsi="Times New Roman" w:eastAsia="Times New Roman" w:cs="Times New Roman"/>
          <w:b/>
          <w:sz w:val="24"/>
        </w:rPr>
        <w:t>Description of Land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720" w:right="0" w:firstLine="0"/>
        <w:jc w:val="center"/>
      </w:pPr>
      <w:r>
        <w:rPr>
          <w:rFonts w:ascii="Times New Roman" w:hAnsi="Times New Roman" w:eastAsia="Times New Roman" w:cs="Times New Roman"/>
          <w:b/>
          <w:sz w:val="24"/>
        </w:rPr>
        <w:t>Permitted Encumbrances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I.</w:t>
      </w:r>
    </w:p>
    <w:p>
      <w:pPr>
        <w:keepNext w:val="0"/>
        <w:spacing w:before="200" w:after="0" w:line="260" w:lineRule="exact"/>
        <w:ind w:left="720" w:right="0" w:firstLine="0"/>
        <w:jc w:val="center"/>
      </w:pPr>
      <w:r>
        <w:rPr>
          <w:rFonts w:ascii="Times New Roman" w:hAnsi="Times New Roman" w:eastAsia="Times New Roman" w:cs="Times New Roman"/>
          <w:b/>
          <w:sz w:val="24"/>
        </w:rPr>
        <w:t>Existing Mortgages and Notes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II.</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Mortgage Note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