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Motion for Leave to File Amended Pleading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STATE OF MICHIGAN</w:t>
      </w:r>
    </w:p>
    <w:p>
      <w:pPr>
        <w:keepNext w:val="0"/>
        <w:spacing w:before="200" w:after="0" w:line="260" w:lineRule="exact"/>
        <w:ind w:left="360" w:right="0" w:firstLine="0"/>
        <w:jc w:val="center"/>
      </w:pPr>
      <w:r>
        <w:rPr>
          <w:rFonts w:ascii="Times New Roman" w:hAnsi="Times New Roman" w:eastAsia="Times New Roman" w:cs="Times New Roman"/>
          <w:b w:val="0"/>
          <w:sz w:val="24"/>
        </w:rPr>
        <w:t>[county name] COUNTY CIRCUIT COURT</w:t>
      </w:r>
    </w:p>
    <w:p>
      <w:pPr>
        <w:keepNext w:val="0"/>
        <w:spacing w:before="200" w:after="0" w:line="260" w:lineRule="exact"/>
        <w:ind w:left="360" w:right="0" w:firstLine="0"/>
        <w:jc w:val="center"/>
      </w:pPr>
      <w:r>
        <w:rPr>
          <w:rFonts w:ascii="Times New Roman" w:hAnsi="Times New Roman" w:eastAsia="Times New Roman" w:cs="Times New Roman"/>
          <w:b/>
          <w:sz w:val="24"/>
        </w:rPr>
        <w:t>[Moving party, e.g., PLAINTIFF] [moving party name]'S MOTION FOR LEAVE TO AMEND [specify pleading, e.g., COMPLAINT]</w:t>
      </w:r>
    </w:p>
    <w:p>
      <w:pPr>
        <w:keepNext w:val="0"/>
        <w:spacing w:before="120" w:after="0" w:line="260" w:lineRule="exact"/>
        <w:ind w:left="720" w:right="0" w:firstLine="240"/>
        <w:jc w:val="left"/>
      </w:pPr>
      <w:r>
        <w:rPr>
          <w:rFonts w:ascii="Times New Roman" w:hAnsi="Times New Roman" w:eastAsia="Times New Roman" w:cs="Times New Roman"/>
          <w:b w:val="0"/>
          <w:sz w:val="24"/>
        </w:rPr>
        <w:t>NOW COMES [moving party, e.g., Plaintiff], by and through [his or her or its] attorney, and moves this Court for leave to amend [his or her or its] [specify pleading, e.g., Complaint] pursuant to MCR 2.118(</w:t>
      </w:r>
      <w:r>
        <w:rPr>
          <w:rFonts w:ascii="Times New Roman" w:hAnsi="Times New Roman" w:eastAsia="Times New Roman" w:cs="Times New Roman"/>
          <w:b/>
          <w:sz w:val="24"/>
        </w:rPr>
        <w:t>A</w:t>
      </w:r>
      <w:r>
        <w:rPr>
          <w:rFonts w:ascii="Times New Roman" w:hAnsi="Times New Roman" w:eastAsia="Times New Roman" w:cs="Times New Roman"/>
          <w:b w:val="0"/>
          <w:sz w:val="24"/>
        </w:rPr>
        <w:t>), and states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[Moving party, e.g., Plaintiff] filed [his or her or its] [specify pleading, e.g., Complaint] in this action on [filing date] and seeks leave to file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amended [specify pleading, e.g., Complaint],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which is attached, to [briefly describe requested amendment, e.g., increase the amount of damages alleged to have been sustained by Plaintiff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facts set forth in the Complaint].</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motion is made on the ground that the amendment will further justice, because [specify grounds, e.g., Plaintiff will not be able to obtain full compensation for the injuries alleged in the Complaint if he cannot do so in this action. The additional injuries sustained by Plaintiff were not known to Plaintiff at the time that the original complaint was filed].</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delay in requesting this amendment is excusable, because [set forth excuse for delay in amendment, e.g., Plaintiff was unaware of the full extent of damages sustained at the time when the Complaint was filed and could not reasonably ascertain the full amount until more than 14 days after service of the Complaint on Defendant].</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amendment will not cause [opposing party, e.g., Defendant] to incur any additional litigation expense or prejudice [opposing party, e.g., Defendant], because [explain, e.g., discovery in this action has not yet commenced].</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motion is based on the attached proposed Amended [specify pleading, e.g., Complaint], the accompanying affidavit of [affiant name], the accompanying brief, the court's file and record of this action, and such evidence as may be presented at the hearing on the motion.</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undersigned counsel for [moving party, e.g., Plaintiff] certifies that [he or she] has [made personal contact with counsel for (opposing party, e.g., Defendant) on (date), requesting concurrence in the relief sought by this motion and that concurrence has been denied / made reasonable and diligent attempts to contact counsel requesting concurrence in the relief sought with this motion].</w:t>
      </w:r>
    </w:p>
    <w:p>
      <w:pPr>
        <w:keepNext w:val="0"/>
        <w:spacing w:before="120" w:after="0" w:line="260" w:lineRule="exact"/>
        <w:ind w:left="720" w:right="0" w:firstLine="240"/>
        <w:jc w:val="left"/>
      </w:pPr>
      <w:r>
        <w:rPr>
          <w:rFonts w:ascii="Times New Roman" w:hAnsi="Times New Roman" w:eastAsia="Times New Roman" w:cs="Times New Roman"/>
          <w:b w:val="0"/>
          <w:sz w:val="24"/>
        </w:rPr>
        <w:t>WHEREFORE, [moving party, e.g., Plaintiff] requests that the court grant this Motion for Leave to Amend [specify pleading, e.g., Complaint].</w:t>
      </w:r>
    </w:p>
    <w:p>
      <w:pPr>
        <w:keepNext w:val="0"/>
        <w:spacing w:before="120" w:after="0" w:line="260" w:lineRule="exact"/>
        <w:ind w:left="360" w:right="0" w:firstLine="0"/>
        <w:jc w:val="left"/>
      </w:pPr>
      <w:r>
        <w:rPr>
          <w:rFonts w:ascii="Times New Roman" w:hAnsi="Times New Roman" w:eastAsia="Times New Roman" w:cs="Times New Roman"/>
          <w:b w:val="0"/>
          <w:sz w:val="24"/>
        </w:rPr>
        <w:t>Date: [motion date]</w:t>
      </w:r>
    </w:p>
    <w:p>
      <w:pPr>
        <w:keepNext w:val="0"/>
        <w:spacing w:before="120" w:after="0" w:line="260" w:lineRule="exact"/>
        <w:ind w:left="360" w:right="0" w:firstLine="0"/>
        <w:jc w:val="left"/>
      </w:pPr>
      <w:r>
        <w:rPr>
          <w:rFonts w:ascii="Times New Roman" w:hAnsi="Times New Roman" w:eastAsia="Times New Roman" w:cs="Times New Roman"/>
          <w:b w:val="0"/>
          <w:sz w:val="24"/>
        </w:rPr>
        <w:t>[law 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typed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Plaintiff [plaintiff name]</w:t>
      </w:r>
    </w:p>
    <w:p>
      <w:pPr>
        <w:keepNext w:val="0"/>
        <w:spacing w:before="200" w:after="0" w:line="260" w:lineRule="exact"/>
        <w:ind w:left="360" w:right="0" w:firstLine="0"/>
        <w:jc w:val="center"/>
      </w:pPr>
      <w:r>
        <w:rPr>
          <w:rFonts w:ascii="Times New Roman" w:hAnsi="Times New Roman" w:eastAsia="Times New Roman" w:cs="Times New Roman"/>
          <w:b w:val="0"/>
          <w:sz w:val="24"/>
        </w:rPr>
        <w:t>BRIEF</w:t>
      </w:r>
    </w:p>
    <w:p>
      <w:pPr>
        <w:keepNext w:val="0"/>
        <w:spacing w:before="200" w:after="0" w:line="260" w:lineRule="exact"/>
        <w:ind w:left="720" w:right="0" w:firstLine="0"/>
        <w:jc w:val="center"/>
      </w:pPr>
      <w:r>
        <w:rPr>
          <w:rFonts w:ascii="Times New Roman" w:hAnsi="Times New Roman" w:eastAsia="Times New Roman" w:cs="Times New Roman"/>
          <w:b w:val="0"/>
          <w:sz w:val="24"/>
        </w:rPr>
        <w:t>[Add supporting brief; see MCR 2.119(</w:t>
      </w:r>
      <w:r>
        <w:rPr>
          <w:rFonts w:ascii="Times New Roman" w:hAnsi="Times New Roman" w:eastAsia="Times New Roman" w:cs="Times New Roman"/>
          <w:b/>
          <w:sz w:val="24"/>
        </w:rPr>
        <w:t>A</w:t>
      </w:r>
      <w:r>
        <w:rPr>
          <w:rFonts w:ascii="Times New Roman" w:hAnsi="Times New Roman" w:eastAsia="Times New Roman" w:cs="Times New Roman"/>
          <w:b w:val="0"/>
          <w:sz w:val="24"/>
        </w:rPr>
        <w:t>)(2)]</w:t>
      </w:r>
    </w:p>
    <w:p>
      <w:pPr>
        <w:keepNext w:val="0"/>
        <w:spacing w:before="200" w:after="0" w:line="260" w:lineRule="exact"/>
        <w:ind w:left="720" w:right="0" w:firstLine="0"/>
        <w:jc w:val="center"/>
      </w:pPr>
      <w:r>
        <w:rPr>
          <w:rFonts w:ascii="Times New Roman" w:hAnsi="Times New Roman" w:eastAsia="Times New Roman" w:cs="Times New Roman"/>
          <w:b w:val="0"/>
          <w:sz w:val="24"/>
        </w:rPr>
        <w:t>[Attach supporting affidavit; see MCR 2.119(B)]</w:t>
      </w:r>
    </w:p>
    <w:p>
      <w:pPr>
        <w:keepNext w:val="0"/>
        <w:spacing w:before="200" w:after="0" w:line="260" w:lineRule="exact"/>
        <w:ind w:left="360" w:right="0" w:firstLine="0"/>
        <w:jc w:val="center"/>
      </w:pPr>
      <w:r>
        <w:rPr>
          <w:rFonts w:ascii="Times New Roman" w:hAnsi="Times New Roman" w:eastAsia="Times New Roman" w:cs="Times New Roman"/>
          <w:b w:val="0"/>
          <w:sz w:val="24"/>
        </w:rPr>
        <w:t>NOTICE OF HEARING</w:t>
      </w:r>
    </w:p>
    <w:p>
      <w:pPr>
        <w:keepNext w:val="0"/>
        <w:spacing w:before="200" w:after="0" w:line="260" w:lineRule="exact"/>
        <w:ind w:left="720" w:right="0" w:firstLine="0"/>
        <w:jc w:val="center"/>
      </w:pPr>
      <w:r>
        <w:rPr>
          <w:rFonts w:ascii="Times New Roman" w:hAnsi="Times New Roman" w:eastAsia="Times New Roman" w:cs="Times New Roman"/>
          <w:b w:val="0"/>
          <w:sz w:val="24"/>
        </w:rPr>
        <w:t>[Add notice of hearing; see MCR 2.119(</w:t>
      </w:r>
      <w:r>
        <w:rPr>
          <w:rFonts w:ascii="Times New Roman" w:hAnsi="Times New Roman" w:eastAsia="Times New Roman" w:cs="Times New Roman"/>
          <w:b/>
          <w:sz w:val="24"/>
        </w:rPr>
        <w:t>A</w:t>
      </w:r>
      <w:r>
        <w:rPr>
          <w:rFonts w:ascii="Times New Roman" w:hAnsi="Times New Roman" w:eastAsia="Times New Roman" w:cs="Times New Roman"/>
          <w:b w:val="0"/>
          <w:sz w:val="24"/>
        </w:rPr>
        <w:t>)(3)]</w:t>
      </w:r>
    </w:p>
    <w:p>
      <w:pPr>
        <w:keepNext w:val="0"/>
        <w:spacing w:before="200" w:after="0" w:line="260" w:lineRule="exact"/>
        <w:ind w:left="360" w:right="0" w:firstLine="0"/>
        <w:jc w:val="center"/>
      </w:pPr>
      <w:r>
        <w:rPr>
          <w:rFonts w:ascii="Times New Roman" w:hAnsi="Times New Roman" w:eastAsia="Times New Roman" w:cs="Times New Roman"/>
          <w:b w:val="0"/>
          <w:sz w:val="24"/>
        </w:rPr>
        <w:t>PROOF OF SERVICE</w:t>
      </w:r>
    </w:p>
    <w:p>
      <w:pPr>
        <w:keepNext w:val="0"/>
        <w:spacing w:before="120" w:after="0" w:line="260" w:lineRule="exact"/>
        <w:ind w:left="720" w:right="0" w:firstLine="240"/>
        <w:jc w:val="left"/>
      </w:pPr>
      <w:r>
        <w:rPr>
          <w:rFonts w:ascii="Times New Roman" w:hAnsi="Times New Roman" w:eastAsia="Times New Roman" w:cs="Times New Roman"/>
          <w:b w:val="0"/>
          <w:sz w:val="24"/>
        </w:rPr>
        <w:t>[Name of person serving motion] states that on [date of service], [he or she] served [name of opposing counsel], opposing counsel, with the above documents via [method of service].</w:t>
      </w:r>
    </w:p>
    <w:p>
      <w:pPr>
        <w:keepNext w:val="0"/>
        <w:spacing w:before="120" w:after="0" w:line="260" w:lineRule="exact"/>
        <w:ind w:left="720" w:right="0" w:firstLine="240"/>
        <w:jc w:val="left"/>
      </w:pPr>
      <w:r>
        <w:rPr>
          <w:rFonts w:ascii="Times New Roman" w:hAnsi="Times New Roman" w:eastAsia="Times New Roman" w:cs="Times New Roman"/>
          <w:b w:val="0"/>
          <w:sz w:val="24"/>
        </w:rPr>
        <w:t>I declare under the penalty of perjury that the above statements are true to the best of my knowledge, information, and belief.</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person serving motion)</w:t>
      </w:r>
    </w:p>
    <w:p>
      <w:pPr>
        <w:keepNext w:val="0"/>
        <w:spacing w:before="120" w:after="0" w:line="260" w:lineRule="exact"/>
        <w:ind w:left="720" w:right="0" w:firstLine="0"/>
        <w:jc w:val="left"/>
      </w:pPr>
      <w:r>
        <w:rPr>
          <w:rFonts w:ascii="Times New Roman" w:hAnsi="Times New Roman" w:eastAsia="Times New Roman" w:cs="Times New Roman"/>
          <w:b w:val="0"/>
          <w:sz w:val="24"/>
        </w:rPr>
        <w:t>[typed name of person serving motion]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