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for Leave to File Supplemental Pleading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fax number, if any]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Bar # [attorney State Bar membership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designation, e.g., Plaintiff] [party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SUPERIOR COURT OF THE STATE OF CALIFORNIA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[opposing party designation (e.g., Defendant(s))] [opposing party name(s)] and to [his/her/its/their] attorney(s) of record: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NOTICE IS HEREBY GIVEN that on [hearing date], at [hearing time], or as soon thereafter as the matter may be heard, in Department [department number] of this court, located at [street address], [city name], California, [moving party designation (e.g., Plaintiff)] [moving party name] will, and hereby does, move under California Code of Civil Procedure Section 464(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granting [moving party designation] leave to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Supplemental [pleading (e.g., Complaint)],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which is served and filed with this notice of motion. The motion will be made on the ground that that the facts alleged in the Supplemental [pleading (e.g., Complaint)] are material to the case and occurred after the filing of the original [pleading (e.g., Complaint)] on [filing date or previous pleading].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motion will be based on this motion and notice of motion, the declaration(s) of [declarant name(s)], the memorandum of points and authorities, the proposed Supplemental [pleading (e.g., Complaint)] served and filed herewith, on the records on file in this action, and on such evidence as may be presented at the hearing of the motion.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[moving party designation (e.g., Plaintiff)] [party name]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SUPPORTING DECLARATION OF [name]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I, [declarant name], declare: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[identify declarant (e.g., counsel for Plaintiff in the above-entitled action)].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Attached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proposed Supplemental [pleading (e.g., Complaint)].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[mailing or delivery date], I sent this proposed pleading to counsel for [opposing party (e.g., Defendant (defendant name))] by [specify manner of delivery, e.g., email] and requested that [Defendant] stipulate to the filing of this supplemental pleadings. We discussed the matter by phone on [date]. [Opposing party (e.g., Defendant (defendant name))] [did/did not] agree to the filing of this supplemental pleading.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[Set forth additional facts as necessary in support of the motion in this and subsequent paragraphs.]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declare under penalty of perjury under the laws of the State of California that the foregoing is true and correct.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and location]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 (declarant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[Proposed supplemental pleading]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[Memorandum of points and authorities. See Cal. Rules of Ct., Rules 3.1112(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)(3), 3.1113.]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