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Order Permitting Mental or Physical Examination of Party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NO. [case docket number]</w:t>
      </w:r>
    </w:p>
    <w:p>
      <w:pPr>
        <w:keepNext w:val="0"/>
        <w:spacing w:before="200" w:after="0" w:line="260" w:lineRule="exact"/>
        <w:ind w:left="360" w:right="0" w:firstLine="0"/>
        <w:jc w:val="center"/>
      </w:pPr>
      <w:r>
        <w:rPr>
          <w:rFonts w:ascii="Times New Roman" w:hAnsi="Times New Roman" w:eastAsia="Times New Roman" w:cs="Times New Roman"/>
          <w:b/>
          <w:sz w:val="24"/>
        </w:rPr>
        <w:t>[MOVING PARTY DESIGNATION (E.G., DEFENDANT)] [MOVING PARTY NAME]'S MOTION FOR ORDER PERMITTING [MENTAL / PHYSICAL] EXAMINATION OF [PROSPECTIVE EXAMINEE]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[Moving party designation (e.g., Defendant)] [moving party name] hereby moves under Conn. Practice Book § 13-11(c)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requiring [prospective examinee] to present [himself/herself] on [examination date], at [time], at the offices of Dr. [physician name, and specialty, if any] at [examination address] and then and there submit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[mental/physical] examination to be conducted by Dr. [physician name].</w:t>
      </w:r>
    </w:p>
    <w:p>
      <w:pPr>
        <w:keepNext w:val="0"/>
        <w:spacing w:before="200" w:after="0" w:line="260" w:lineRule="exact"/>
        <w:ind w:left="360" w:right="0" w:firstLine="0"/>
        <w:jc w:val="both"/>
      </w:pPr>
      <w:r>
        <w:rPr>
          <w:rFonts w:ascii="Times New Roman" w:hAnsi="Times New Roman" w:eastAsia="Times New Roman" w:cs="Times New Roman"/>
          <w:b w:val="0"/>
          <w:sz w:val="24"/>
        </w:rPr>
        <w:t>This examination will consist of [describe in detail the manner, scope, and conditions of the examination].</w:t>
      </w:r>
    </w:p>
    <w:p>
      <w:pPr>
        <w:keepNext w:val="0"/>
        <w:spacing w:before="200" w:after="0" w:line="260" w:lineRule="exact"/>
        <w:ind w:left="360" w:right="0" w:firstLine="0"/>
        <w:jc w:val="both"/>
      </w:pPr>
      <w:r>
        <w:rPr>
          <w:rFonts w:ascii="Times New Roman" w:hAnsi="Times New Roman" w:eastAsia="Times New Roman" w:cs="Times New Roman"/>
          <w:b w:val="0"/>
          <w:sz w:val="24"/>
        </w:rPr>
        <w:t>The motion is made on the grounds that [specify condition of party or other person to be examined (e.g., the alleged damage to Plaintiff's eyesight)] is in controversy in this action, as shown by the pleadings on file and by the affidavit(s) submitted in support of this motion. There is good cause for the requested examination in that [specify reason(s) examination is needed].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the above reasons, [moving party designation (e.g., Defendant)] respectfully requests that the court grant this motion and enter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permitting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[mental/physical] examination of [prospective examinee] by Dr. [physician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[Moving party designation (e.g., Defendant)]</w:t>
      </w:r>
    </w:p>
    <w:p>
      <w:pPr>
        <w:keepNext w:val="0"/>
        <w:spacing w:before="120" w:after="0" w:line="260" w:lineRule="exact"/>
        <w:ind w:left="360" w:right="0" w:firstLine="0"/>
        <w:jc w:val="left"/>
      </w:pPr>
      <w:r>
        <w:rPr>
          <w:rFonts w:ascii="Times New Roman" w:hAnsi="Times New Roman" w:eastAsia="Times New Roman" w:cs="Times New Roman"/>
          <w:b w:val="0"/>
          <w:sz w:val="24"/>
        </w:rPr>
        <w:t>[Moving party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typed name]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[mailing address]</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address]</w:t>
      </w:r>
    </w:p>
    <w:p>
      <w:pPr>
        <w:keepNext w:val="0"/>
        <w:spacing w:before="120" w:after="0" w:line="260" w:lineRule="exact"/>
        <w:ind w:left="360" w:right="0" w:firstLine="0"/>
        <w:jc w:val="left"/>
      </w:pPr>
      <w:r>
        <w:rPr>
          <w:rFonts w:ascii="Times New Roman" w:hAnsi="Times New Roman" w:eastAsia="Times New Roman" w:cs="Times New Roman"/>
          <w:b w:val="0"/>
          <w:sz w:val="24"/>
        </w:rPr>
        <w:t>Juris No. [Juris number]</w:t>
      </w:r>
    </w:p>
    <w:p>
      <w:pPr>
        <w:keepNext w:val="0"/>
        <w:spacing w:before="120" w:after="0" w:line="260" w:lineRule="exact"/>
        <w:ind w:left="360" w:right="0" w:firstLine="0"/>
        <w:jc w:val="left"/>
      </w:pPr>
      <w:r>
        <w:rPr>
          <w:rFonts w:ascii="Times New Roman" w:hAnsi="Times New Roman" w:eastAsia="Times New Roman" w:cs="Times New Roman"/>
          <w:b w:val="0"/>
          <w:sz w:val="24"/>
        </w:rPr>
        <w:t>[His / Her / Its] Attorney</w:t>
      </w:r>
    </w:p>
    <w:p>
      <w:pPr/>
    </w:p>
    <w:p>
      <w:pPr>
        <w:keepNext w:val="0"/>
        <w:spacing w:before="200" w:after="0" w:line="260" w:lineRule="exact"/>
        <w:ind w:left="360" w:right="0" w:firstLine="0"/>
        <w:jc w:val="center"/>
      </w:pPr>
      <w:r>
        <w:rPr>
          <w:rFonts w:ascii="Times New Roman" w:hAnsi="Times New Roman" w:eastAsia="Times New Roman" w:cs="Times New Roman"/>
          <w:b/>
          <w:sz w:val="24"/>
        </w:rPr>
        <w:t>CERTIFICATE OF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certify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above [moving party designation (e.g., Defendant)] [moving party name]'s Motion for Order Permitting [Mental/Physical] Examination of [prospective examinee] was mailed or delivered electronically or nonelectronically on [date of service] to all counsel and self-represented parties of record and that written consent for electronic delivery was received from all counsel and self-represented parties of record who were electronically served.</w:t>
      </w:r>
    </w:p>
    <w:p>
      <w:pPr>
        <w:keepNext w:val="0"/>
        <w:spacing w:before="200" w:after="0" w:line="260" w:lineRule="exact"/>
        <w:ind w:left="720" w:right="0" w:firstLine="0"/>
        <w:jc w:val="both"/>
      </w:pPr>
      <w:r>
        <w:rPr>
          <w:rFonts w:ascii="Times New Roman" w:hAnsi="Times New Roman" w:eastAsia="Times New Roman" w:cs="Times New Roman"/>
          <w:b w:val="0"/>
          <w:sz w:val="24"/>
        </w:rPr>
        <w:t>Parties and/or attorneys served:</w:t>
      </w:r>
    </w:p>
    <w:p>
      <w:pPr>
        <w:keepNext w:val="0"/>
        <w:spacing w:before="200" w:after="0" w:line="260" w:lineRule="exact"/>
        <w:ind w:left="720" w:right="0" w:firstLine="0"/>
        <w:jc w:val="both"/>
      </w:pPr>
      <w:r>
        <w:rPr>
          <w:rFonts w:ascii="Times New Roman" w:hAnsi="Times New Roman" w:eastAsia="Times New Roman" w:cs="Times New Roman"/>
          <w:b w:val="0"/>
          <w:sz w:val="24"/>
        </w:rPr>
        <w:t>[List name of each party and attorney served and address at which service was made]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attorney or party making service)</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attorney or party making service]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