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Subcontractor Agreement (“Agreement”) made on ______________________, 20____, is 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______________________ with a mailing address of ______________________, City of ______________________, State of ______________________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Subcontractor agrees to complete the following: 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______________________, City of ______________________, State of ______________________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The Subcontractor shall be permitted to begin the Services on ______________________, 20____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______________________, 20____.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$______________________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$____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Within ____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other </w:t>
      </w:r>
      <w:r>
        <w:rPr>
          <w:rFonts w:ascii="Times New Roman" w:hAnsi="Times New Roman" w:eastAsia="Times New Roman" w:cs="Times New Roman"/>
          <w:sz w:val="24"/>
        </w:rPr>
        <w:t>______________________ 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$___________________ Combined Single Limit: Bodily Injury + Property Damage;</w:t>
      </w:r>
    </w:p>
    <w:p>
      <w:pPr/>
      <w:r>
        <w:rPr>
          <w:rFonts w:ascii="Times New Roman" w:hAnsi="Times New Roman" w:eastAsia="Times New Roman" w:cs="Times New Roman"/>
          <w:sz w:val="24"/>
        </w:rPr>
        <w:t>$___________________ Personal Liability Injury;</w:t>
      </w:r>
    </w:p>
    <w:p>
      <w:pPr/>
      <w:r>
        <w:rPr>
          <w:rFonts w:ascii="Times New Roman" w:hAnsi="Times New Roman" w:eastAsia="Times New Roman" w:cs="Times New Roman"/>
          <w:sz w:val="24"/>
        </w:rPr>
        <w:t>$___________________ Aggregate for Products-Completed Operations; and</w:t>
      </w:r>
    </w:p>
    <w:p>
      <w:pPr/>
      <w:r>
        <w:rPr>
          <w:rFonts w:ascii="Times New Roman" w:hAnsi="Times New Roman" w:eastAsia="Times New Roman" w:cs="Times New Roman"/>
          <w:sz w:val="24"/>
        </w:rPr>
        <w:t>$___________________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$___________________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xml:space="preserve">: $___________________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Nebraska.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____________________________________________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