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Cancellation of Auction and Designation of Successful Bid</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UNITED STATES BANKRUPTCY COURT</w:t>
      </w:r>
    </w:p>
    <w:p>
      <w:pPr>
        <w:keepNext w:val="0"/>
        <w:spacing w:before="120" w:after="0" w:line="260" w:lineRule="exact"/>
        <w:ind w:left="360" w:right="0" w:firstLine="0"/>
        <w:jc w:val="left"/>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NOTICE OF CANCELLATION OF AUCTION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AND DESIGNATION OF SUCCESSFUL BID</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[date],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val="0"/>
          <w:sz w:val="24"/>
        </w:rPr>
        <w:t>Stalking Horse Agreement</w:t>
      </w:r>
      <w:r>
        <w:rPr>
          <w:rFonts w:ascii="Times New Roman" w:hAnsi="Times New Roman" w:eastAsia="Times New Roman" w:cs="Times New Roman"/>
          <w:b w:val="0"/>
          <w:sz w:val="24"/>
        </w:rPr>
        <w:t>") with [company name] (the "</w:t>
      </w:r>
      <w:r>
        <w:rPr>
          <w:rFonts w:ascii="Times New Roman" w:hAnsi="Times New Roman" w:eastAsia="Times New Roman" w:cs="Times New Roman"/>
          <w:b w:val="0"/>
          <w:sz w:val="24"/>
        </w:rPr>
        <w:t>Stalking Horse Bidder</w:t>
      </w:r>
      <w:r>
        <w:rPr>
          <w:rFonts w:ascii="Times New Roman" w:hAnsi="Times New Roman" w:eastAsia="Times New Roman" w:cs="Times New Roman"/>
          <w:b w:val="0"/>
          <w:sz w:val="24"/>
        </w:rPr>
        <w:t xml:space="preserve">") and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to the Stalking Horse Bidder or such other successful bidder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(1) approving the Sale free and clear of all liens, claims, encumbrances and interests, (2) authorizing the assumption, sale, and assignment of certain executory contracts and unexpired leases,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[date], the United States Bankruptcy Court for the District of [district]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the Bid Procedures for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if one or more [Qualified Bids] were received by the Debtors on or before [date]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the Debtors would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on [date], at [time] at [enter location] to determine the highest and best bid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for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did not receive any [Qualified Bids] prior to the Bid Deadline. In accordance with the Bid Procedures Order, the Debtors have designated the Stalking Horse Agreement as the Successful Bid. As such, the Auction scheduled for [date], at [time] is hereby canceled.</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will seek approval of the Sale to the Stalking Horse Bidder before the Honorable [Judge name], United States Bankruptcy Judge for the [district location], at [court address], on [date], at [time].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