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Commencement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ORIGINAL NOTICE OF COMMENCEMENT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Oh. Rev. Code Section 1311.04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[Affiant name], being first duly cautioned and sworn, states that [he / she] is the of [name of company/owner of the project], the Owner of the project; that [he / she] is duly authorized to give this Notice of Commencement; and that the information contained in this Notice of Commencement is accurate and true.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Legal Description of The Real Property on Which the Improvement is to be Made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: [include legal description here or attach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Brief Description of the Improvement to be Performed on the Property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: [brief description of improvement to be performed at the property].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Name, Address, and Capacity of the Owner, Part Owner, or Lessee of the Real Property Contracting for the Improvement</w:t>
      </w:r>
      <w:r>
        <w:rPr>
          <w:rFonts w:ascii="Times New Roman" w:hAnsi="Times New Roman" w:eastAsia="Times New Roman" w:cs="Times New Roman"/>
          <w:b w:val="0"/>
          <w:sz w:val="24"/>
        </w:rPr>
        <w:t>: [name] [address] [capacity].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The Name and Address of the Fee Owner of the Real Property, if the Person Contracting for the Improvement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Land Contract Vendee or Lessee</w:t>
      </w:r>
      <w:r>
        <w:rPr>
          <w:rFonts w:ascii="Times New Roman" w:hAnsi="Times New Roman" w:eastAsia="Times New Roman" w:cs="Times New Roman"/>
          <w:b w:val="0"/>
          <w:sz w:val="24"/>
        </w:rPr>
        <w:t>: [name] [address].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Name and Address of the Owner's, Part Owner's, or Lessee's Designee, if any</w:t>
      </w:r>
      <w:r>
        <w:rPr>
          <w:rFonts w:ascii="Times New Roman" w:hAnsi="Times New Roman" w:eastAsia="Times New Roman" w:cs="Times New Roman"/>
          <w:b w:val="0"/>
          <w:sz w:val="24"/>
        </w:rPr>
        <w:t>: [name] [address].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The Name and Address of all Original Contractors</w:t>
      </w:r>
      <w:r>
        <w:rPr>
          <w:rFonts w:ascii="Times New Roman" w:hAnsi="Times New Roman" w:eastAsia="Times New Roman" w:cs="Times New Roman"/>
          <w:b w:val="0"/>
          <w:sz w:val="24"/>
        </w:rPr>
        <w:t>: [name] [address].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The Date the Owner, Part Owner, or Lessee First Executed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Original Contractor for the Improvement</w:t>
      </w:r>
      <w:r>
        <w:rPr>
          <w:rFonts w:ascii="Times New Roman" w:hAnsi="Times New Roman" w:eastAsia="Times New Roman" w:cs="Times New Roman"/>
          <w:b w:val="0"/>
          <w:sz w:val="24"/>
        </w:rPr>
        <w:t>: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The Name and Address of all Lending Institutions which Provide Financing for the Improvements, if any</w:t>
      </w:r>
      <w:r>
        <w:rPr>
          <w:rFonts w:ascii="Times New Roman" w:hAnsi="Times New Roman" w:eastAsia="Times New Roman" w:cs="Times New Roman"/>
          <w:b w:val="0"/>
          <w:sz w:val="24"/>
        </w:rPr>
        <w:t>: [name] [address].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The Name and Address of all Sureties on any Bond which Guarantee Payment of the Original Contractor's Obligations Under the Contract for the Improvement, if any</w:t>
      </w:r>
      <w:r>
        <w:rPr>
          <w:rFonts w:ascii="Times New Roman" w:hAnsi="Times New Roman" w:eastAsia="Times New Roman" w:cs="Times New Roman"/>
          <w:b w:val="0"/>
          <w:sz w:val="24"/>
        </w:rPr>
        <w:t>: [name] [address].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Statutory Notice to Lien Claimants and Subsequent Purchasers</w:t>
      </w:r>
      <w:r>
        <w:rPr>
          <w:rFonts w:ascii="Times New Roman" w:hAnsi="Times New Roman" w:eastAsia="Times New Roman" w:cs="Times New Roman"/>
          <w:b w:val="0"/>
          <w:sz w:val="24"/>
        </w:rPr>
        <w:t>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Lien Claimants and Subsequent Purchasers: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Take notice that labor or work is about to begin on or materials are about to be furnished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improvement to the real property described in this instrument.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having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mechanic's lien may preserve the lien by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furnishing to the above-named designee and the above-named designee's original contractor, if any, and by timely recording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affidavit pursuant to section 1311.06 of the Revised Code.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this notice may be obtained upon making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request by certified mail to the above-named owner, part owner, lessee, designee, or the person with whom you have contracted.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 w:val="0"/>
          <w:sz w:val="24"/>
        </w:rPr>
        <w:t>Preparer</w:t>
      </w:r>
      <w:r>
        <w:rPr>
          <w:rFonts w:ascii="Times New Roman" w:hAnsi="Times New Roman" w:eastAsia="Times New Roman" w:cs="Times New Roman"/>
          <w:b w:val="0"/>
          <w:sz w:val="24"/>
        </w:rPr>
        <w:t>: The following is the name and address of the person who prepared this Notice of Commencement: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[name]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[address]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and Name of Affiant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Sworn to and subscribed in my presence on this [day] day of [month], [year].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oath or affirmation was administered.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LEGAL DESCRIPTION OF THE PROPERTY.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[legal description of the property]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