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Filing of Notice of Removal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SUPREME COURT OF THE STATE OF NEW YORK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pursuant to 28 U.S.C.§ 1446(d), on [date notice of removal filed], Defendant [name]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Removal in the United States District Court for the [geographic district (i.e., Northern, Eastern, Southern, Western)] District of New York, together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all pleadings and documents obtained from this Court's file. Pursuant to 28 U.S.C.§ 1446(d), this Court shall take no further action with respect to the above-captioned matter unless and until the case is remanded.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Notice of Removal (with exhibits) is attached hereto as Exhibit [number or letter] and is incorporated herein by reference.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EXHIBIT [NUMBER OR LETTER].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[Notice of removal and other accompanying papers]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Notice of Filing of Notice of Removal was served on the following parties by [form of service]: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certify that the foregoing statements made by me are true. I am fully aware that if any of the foregoing statements made by me are willfully false, I am subject to punishment.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