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Filing of Notice of Removal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the Defendant in the above-entitled action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 of the action to the United States District Court for the [Eastern/Middle/Western] District of North Carolina, on [date notice of removal filed].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of Removal is attached.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N.C.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[Firm name in bold]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[E-mail]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NOTICE OF REMOVAL.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[notice of removal]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