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Intention to Foreclose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OF INTENTION TO FORECLOSE MORTGAGE</w:t>
      </w:r>
    </w:p>
    <w:p>
      <w:pPr>
        <w:keepNext w:val="0"/>
        <w:spacing w:before="200" w:after="0" w:line="260" w:lineRule="exact"/>
        <w:ind w:left="720" w:right="0" w:firstLine="0"/>
        <w:jc w:val="both"/>
      </w:pPr>
      <w:r>
        <w:rPr>
          <w:rFonts w:ascii="Times New Roman" w:hAnsi="Times New Roman" w:eastAsia="Times New Roman" w:cs="Times New Roman"/>
          <w:b w:val="0"/>
          <w:sz w:val="24"/>
        </w:rPr>
        <w:t>The MORTGAGE held by [name of holder of mortgage] (hereinafter we, us, or ours) on your property located at [address of property], IS IN SERIOUS DEFAULT because you have not made the monthly payments of $[amount] for the months of [all applicable months]: and because [other events of default]. Late charges have also accrued to this date in the amount of $ [aggregate amount of late charges]. The late charge is calculated as [percentage] percent of your monthly payment of principal and interest in the amount of $[amount]. The total amount now required to cure this default, or in other words, to get caught up in your payments, as of the date of this letter, is $[total amount due], made up of $[portion of amount that is monthly payments] in regular monthly mortgage payments and $[portion of amount that is late fees] in late charges.</w:t>
      </w:r>
    </w:p>
    <w:p>
      <w:pPr>
        <w:keepNext w:val="0"/>
        <w:spacing w:before="200" w:after="0" w:line="260" w:lineRule="exact"/>
        <w:ind w:left="720" w:right="0" w:firstLine="0"/>
        <w:jc w:val="both"/>
      </w:pPr>
      <w:r>
        <w:rPr>
          <w:rFonts w:ascii="Times New Roman" w:hAnsi="Times New Roman" w:eastAsia="Times New Roman" w:cs="Times New Roman"/>
          <w:b w:val="0"/>
          <w:sz w:val="24"/>
        </w:rPr>
        <w:t>You may cure this default within THIRTY DAYS of the date of this letter, by paying to us the above amount of $[total amount due], plus any additional monthly payments and late charges which may fall due during this period. Such payment must be made either by cash, cashier's check, certified check, or money order, and made at [address of holder of mortgage].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do not cure the default within THIRTY DAYS, we intend to exercise our right to accelerate the mortgage payments. This means that whatever is owing on the original amount borrowed will be considered due immediately and you may lose the chance to pay off the original mortgage in monthly installments. If full payment of the amount of default is not made within THIRTY DAYS, we also intend to instruct our attorneys to start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to foreclose your mortgaged property. If the mortgage is foreclosed your mortgaged property will be sold by the sheriff to pay off the mortgage debt. If we refer your case to our attorneys, but you cure the default before they begin legal proceedings against you, you will still have to pay the reasonable attorney's fees actually incurred, up to $50.00. However, if legal proceedings are started against you, you will have to pay the reasonable attorney's fees even if they are over $50.00. Any attorney's fees will be added to whatever you owe us, which may also include our reasonable costs. If you cure the default within the thirty-day period, you will not be required to pay attorney's fees.</w:t>
      </w:r>
    </w:p>
    <w:p>
      <w:pPr>
        <w:keepNext w:val="0"/>
        <w:spacing w:before="200" w:after="0" w:line="260" w:lineRule="exact"/>
        <w:ind w:left="720" w:right="0" w:firstLine="0"/>
        <w:jc w:val="both"/>
      </w:pPr>
      <w:r>
        <w:rPr>
          <w:rFonts w:ascii="Times New Roman" w:hAnsi="Times New Roman" w:eastAsia="Times New Roman" w:cs="Times New Roman"/>
          <w:b w:val="0"/>
          <w:sz w:val="24"/>
        </w:rPr>
        <w:t>We may also sue you personally for the unpaid principal and all other sums due under the mortgage.</w:t>
      </w:r>
    </w:p>
    <w:p>
      <w:pPr>
        <w:keepNext w:val="0"/>
        <w:spacing w:before="200" w:after="0" w:line="260" w:lineRule="exact"/>
        <w:ind w:left="720" w:right="0" w:firstLine="0"/>
        <w:jc w:val="both"/>
      </w:pPr>
      <w:r>
        <w:rPr>
          <w:rFonts w:ascii="Times New Roman" w:hAnsi="Times New Roman" w:eastAsia="Times New Roman" w:cs="Times New Roman"/>
          <w:b w:val="0"/>
          <w:sz w:val="24"/>
        </w:rPr>
        <w:t>If you have not cured the default within the thirty-day period and foreclosure proceedings have begun, you still have the right to cure the default and prevent the sale at any time up to one hour before the sheriff's foreclosure sale. You may do so by paying the total amount of the unpaid monthly payments plus any late or other charges then due, as well as the reasonable attorney's fees and costs connected with the foreclosure sale [</w:t>
      </w:r>
      <w:r>
        <w:rPr>
          <w:rFonts w:ascii="Times New Roman" w:hAnsi="Times New Roman" w:eastAsia="Times New Roman" w:cs="Times New Roman"/>
          <w:b/>
          <w:sz w:val="24"/>
        </w:rPr>
        <w:t>OPTIONAL CLAUSE IF ADDITIONAL NONMONETARY DEFAULTS EXIST:</w:t>
      </w:r>
      <w:r>
        <w:rPr>
          <w:rFonts w:ascii="Times New Roman" w:hAnsi="Times New Roman" w:eastAsia="Times New Roman" w:cs="Times New Roman"/>
          <w:b w:val="0"/>
          <w:sz w:val="24"/>
        </w:rPr>
        <w:t xml:space="preserve"> and perform any other requirements under the mortgage]. It is estimated that the earliest date that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sheriff's sale could be held would be approximately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date of the sheriff's sale will be sent to you before the sale. Of course, the amount needed to cure the default will increase the longer you wait. You may find out at any time exactly what the required payment will be by calling us at the following number: [phone number]. This payment must be in cash, cashier's check, certified check, or money order and made payable to us at the address stated above.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should realize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sheriff's sale will end your ownership of the mortgaged property and your right to remain in it. If you continue to live in the property after the sheriff's sale,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could be started to evict you.</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have additional rights to help protect your interest in the property. YOU HAVE THE RIGHT TO SELL THE PROPERTY TO OBTAIN MONEY TO PAY OFF THE MORTGAGE DEBT, OR TO BORROW MONEY FROM ANOTHER LENDING INSTITUTION TO PAY OFF THIS DEBT. YOU MAY HAVE THE RIGHT TO SELL OR TRANSFER THE PROPERTY SUBJECT TO THE MORTGAGE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OR TRANSFEREE WHO WILL ASSUME THE MORTGAGE DEBT, PROVIDED THAT ALL THE OUTSTANDING PAYMENTS, CHARGES, AND ATTORNEY'S FEES AND COSTS ARE PAID PRIOR TO OR AT THE SALE, AND THAT ANY OTHER REQUIREMENTS UNDER THE MORTGAGE ARE SATISFIED. CONTACT US TO DETERMINE UNDER WHAT CIRCUMSTANCES THIS RIGHT MIGHT EXIST. YOU HAVE THE RIGHT TO HAVE THIS DEFAULT CURED BY ANY THIRD PARTY ACTING ON YOUR BEHALF.</w:t>
      </w:r>
    </w:p>
    <w:p>
      <w:pPr>
        <w:keepNext w:val="0"/>
        <w:spacing w:before="200" w:after="0" w:line="260" w:lineRule="exact"/>
        <w:ind w:left="720" w:right="0" w:firstLine="0"/>
        <w:jc w:val="both"/>
      </w:pPr>
      <w:r>
        <w:rPr>
          <w:rFonts w:ascii="Times New Roman" w:hAnsi="Times New Roman" w:eastAsia="Times New Roman" w:cs="Times New Roman"/>
          <w:b w:val="0"/>
          <w:sz w:val="24"/>
        </w:rPr>
        <w:t>If you cure the default, the mortgage will be restored to the same position as if no default had occurred. However, you are not entitled to this right to cure your default more than three times in any calendar year.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[lender's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