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Lis Pendens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[attorney] (Attorney ID # [number])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[law firm]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[tel. no.]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Attorneys for Plaintiff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LIS PENDENS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WHOM IT MAY CONCERN: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notice is hereby given regarding the above-entitled Civil Action, which has been commenced and is pending in said court.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general object of the legal action is [description of action]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lands and premises to be affected by this action and for which possession is sought are: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All that certain lot, piece or parcel of land, with the buildings and improvements thereon erected, situate, lying and being in the Municipality of [municipality], County of [county] and State of New Jersey, and more particularly set forth and described in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attached hereto and incorporated herein in its entirety.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Also being more commonly known as [street address].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Complaint in the above-entitled action was filed in the Office of the Clerk of the Superior Court of New Jersey on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[law firm]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Plaintiff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 ___________________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DESCRIPTION OF THE PROPERTY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