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Reliance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IN THE UNITED STATES PATENT AND TRADEMARK OFFICE </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120" w:after="0" w:line="260" w:lineRule="exact"/>
        <w:ind w:left="360" w:right="0" w:firstLine="0"/>
        <w:jc w:val="left"/>
      </w:pPr>
      <w:r>
        <w:rPr>
          <w:rFonts w:ascii="Times New Roman" w:hAnsi="Times New Roman" w:eastAsia="Times New Roman" w:cs="Times New Roman"/>
          <w:b/>
          <w:sz w:val="24"/>
        </w:rPr>
        <w:t>OPPOSER’S NOTICE OF RELIANCE ON PRINTED PUBLICATIONS</w:t>
      </w:r>
    </w:p>
    <w:p>
      <w:pPr>
        <w:keepNext w:val="0"/>
        <w:spacing w:before="120" w:after="0" w:line="260" w:lineRule="exact"/>
        <w:ind w:left="720" w:right="0" w:firstLine="240"/>
        <w:jc w:val="left"/>
      </w:pPr>
      <w:r>
        <w:rPr>
          <w:rFonts w:ascii="Times New Roman" w:hAnsi="Times New Roman" w:eastAsia="Times New Roman" w:cs="Times New Roman"/>
          <w:b w:val="0"/>
          <w:sz w:val="24"/>
        </w:rPr>
        <w:t>Pursuant to 37 C.F.R. § 2.122(e) and 37 C.F.R. § 2.122(g), Opposer [opposer’s name] (“Opposer”) hereby submits this Notice of Reliance on Printed Publications to give notice that it will rely upon the following printed publications, attached hereto, as evidence in support of its case:</w:t>
      </w:r>
    </w:p>
    <w:p>
      <w:pPr>
        <w:keepNext w:val="0"/>
        <w:spacing w:before="120" w:after="0" w:line="260" w:lineRule="exact"/>
        <w:ind w:left="720" w:right="0" w:firstLine="240"/>
        <w:jc w:val="left"/>
      </w:pPr>
      <w:r>
        <w:rPr>
          <w:rFonts w:ascii="Times New Roman" w:hAnsi="Times New Roman" w:eastAsia="Times New Roman" w:cs="Times New Roman"/>
          <w:b w:val="0"/>
          <w:sz w:val="24"/>
        </w:rPr>
        <w:t>The above-identified exhibits are printed publications available to the general public in libraries or of general circulation among members of the public or that segment of the public which is relevant to this proceeding. They, therefore, constitute competent evidence.</w:t>
      </w:r>
    </w:p>
    <w:p>
      <w:pPr>
        <w:keepNext w:val="0"/>
        <w:spacing w:before="120" w:after="0" w:line="260" w:lineRule="exact"/>
        <w:ind w:left="720" w:right="0" w:firstLine="240"/>
        <w:jc w:val="left"/>
      </w:pPr>
      <w:r>
        <w:rPr>
          <w:rFonts w:ascii="Times New Roman" w:hAnsi="Times New Roman" w:eastAsia="Times New Roman" w:cs="Times New Roman"/>
          <w:b w:val="0"/>
          <w:sz w:val="24"/>
        </w:rPr>
        <w:t>Specifically, the attached exhibits submitted with this Notice of Reliance are relevant to one or more issues in this case, as set forth below: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200" w:after="0" w:line="260" w:lineRule="exact"/>
        <w:ind w:left="360" w:right="0" w:firstLine="0"/>
        <w:jc w:val="both"/>
      </w:pPr>
      <w:r>
        <w:rPr>
          <w:rFonts w:ascii="Times New Roman" w:hAnsi="Times New Roman" w:eastAsia="Times New Roman" w:cs="Times New Roman"/>
          <w:b w:val="0"/>
          <w:sz w:val="24"/>
        </w:rPr>
        <w:t>[Opposer’s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No.]</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Opposer</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this [______] day of [________], [_____],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 Notice of Reliance on Printed Publications to be served upon counsel for Applicant by email: [name of Applicant’s counsel and 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Transmittal</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this [____] day of [_______], [_____],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 Notice of Reliance on Printed Publications is being filed electronically with the Trademark Trial and Appeal Board of the United States Patent and Trademark Office via ESTTA.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