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Lawsuit and Request to Waive Service of Summons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[Caption]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To: [name the defendant or — if the defendant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or association — name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or agent authorized to receive service]:</w:t>
      </w:r>
    </w:p>
    <w:p>
      <w:pPr>
        <w:keepNext w:val="0"/>
        <w:spacing w:before="120" w:after="0" w:line="260" w:lineRule="exact"/>
        <w:ind w:left="360" w:right="0" w:firstLine="0"/>
        <w:jc w:val="left"/>
      </w:pPr>
      <w:r>
        <w:rPr>
          <w:rFonts w:ascii="Times New Roman" w:hAnsi="Times New Roman" w:eastAsia="Times New Roman" w:cs="Times New Roman"/>
          <w:b/>
          <w:sz w:val="24"/>
        </w:rPr>
        <w:t>WHY ARE YOU GETTING THIS?</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has been filed against you, or the entity you represent, in this court under the number shown above.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complaint is attached.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summons,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official notice from the court.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that, to avoid expenses, you waive formal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summons by signing and returning the enclosed waiver. To avoid these possible expenses, you must return the signed waiver within [at least 28 days if the defendant is in the United States or at least 60 days if the defendant is outside the United States] from the date shown below, which is the date this notice was sent. Two copies of the waiver form are enclosed, along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stamped, self-addressed envelope or other prepaid means for returning one copy. You may keep the other copy.</w:t>
      </w:r>
    </w:p>
    <w:p>
      <w:pPr>
        <w:keepNext w:val="0"/>
        <w:spacing w:before="120" w:after="0" w:line="260" w:lineRule="exact"/>
        <w:ind w:left="360" w:right="0" w:firstLine="0"/>
        <w:jc w:val="left"/>
      </w:pPr>
      <w:r>
        <w:rPr>
          <w:rFonts w:ascii="Times New Roman" w:hAnsi="Times New Roman" w:eastAsia="Times New Roman" w:cs="Times New Roman"/>
          <w:b/>
          <w:sz w:val="24"/>
        </w:rPr>
        <w:t>WHAT HAPPENS NEXT?</w:t>
      </w:r>
    </w:p>
    <w:p>
      <w:pPr>
        <w:keepNext w:val="0"/>
        <w:spacing w:before="200" w:after="0" w:line="260" w:lineRule="exact"/>
        <w:ind w:left="720" w:right="0" w:firstLine="0"/>
        <w:jc w:val="both"/>
      </w:pPr>
      <w:r>
        <w:rPr>
          <w:rFonts w:ascii="Times New Roman" w:hAnsi="Times New Roman" w:eastAsia="Times New Roman" w:cs="Times New Roman"/>
          <w:b w:val="0"/>
          <w:sz w:val="24"/>
        </w:rPr>
        <w:t>If you return the signed waiver, I will file it with the court. The action will then proceed as if you had been served on the date the waiver is filed, but no summons will be served on you and you will have 60 days from the date this notice is sent (see the date below) to answer the complaint (or 90 days if this notice is sent to you outside the United States).</w:t>
      </w:r>
    </w:p>
    <w:p>
      <w:pPr>
        <w:keepNext w:val="0"/>
        <w:spacing w:before="200" w:after="0" w:line="260" w:lineRule="exact"/>
        <w:ind w:left="720" w:right="0" w:firstLine="0"/>
        <w:jc w:val="both"/>
      </w:pPr>
      <w:r>
        <w:rPr>
          <w:rFonts w:ascii="Times New Roman" w:hAnsi="Times New Roman" w:eastAsia="Times New Roman" w:cs="Times New Roman"/>
          <w:b w:val="0"/>
          <w:sz w:val="24"/>
        </w:rPr>
        <w:t>If you do not return the signed waiver within the time indicated, I will arrange to have the summons and complaint served on you. And I will ask the court to require you, or the entity you represent, to pay the expenses of making service.</w:t>
      </w:r>
    </w:p>
    <w:p>
      <w:pPr>
        <w:keepNext w:val="0"/>
        <w:spacing w:before="200" w:after="0" w:line="260" w:lineRule="exact"/>
        <w:ind w:left="720" w:right="0" w:firstLine="0"/>
        <w:jc w:val="both"/>
      </w:pPr>
      <w:r>
        <w:rPr>
          <w:rFonts w:ascii="Times New Roman" w:hAnsi="Times New Roman" w:eastAsia="Times New Roman" w:cs="Times New Roman"/>
          <w:b w:val="0"/>
          <w:sz w:val="24"/>
        </w:rPr>
        <w:t>Please read the enclosed statement about the duty to avoid unnecessary expenses.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certify that this request is being sent to you on the date below.</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the attorney or unrepresented party)</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[e-mail 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number]</w:t>
      </w:r>
    </w:p>
    <w:p>
      <w:pPr/>
    </w:p>
    <w:p>
      <w:pPr>
        <w:keepNext w:val="0"/>
        <w:spacing w:before="120" w:after="0" w:line="260" w:lineRule="exact"/>
        <w:ind w:left="360" w:right="0" w:firstLine="0"/>
        <w:jc w:val="left"/>
      </w:pPr>
      <w:r>
        <w:rPr>
          <w:rFonts w:ascii="Times New Roman" w:hAnsi="Times New Roman" w:eastAsia="Times New Roman" w:cs="Times New Roman"/>
          <w:b/>
          <w:sz w:val="24"/>
        </w:rPr>
        <w:t>RULE 4.7 WAIVER OF THE SERVICE OF SUMMONS.</w:t>
      </w:r>
    </w:p>
    <w:p>
      <w:pPr>
        <w:keepNext w:val="0"/>
        <w:spacing w:before="200" w:after="0" w:line="260" w:lineRule="exact"/>
        <w:ind w:left="720" w:right="0" w:firstLine="0"/>
        <w:jc w:val="both"/>
      </w:pPr>
      <w:r>
        <w:rPr>
          <w:rFonts w:ascii="Times New Roman" w:hAnsi="Times New Roman" w:eastAsia="Times New Roman" w:cs="Times New Roman"/>
          <w:b w:val="0"/>
          <w:sz w:val="24"/>
        </w:rPr>
        <w:t>[Caption]</w:t>
      </w:r>
    </w:p>
    <w:p>
      <w:pPr>
        <w:keepNext w:val="0"/>
        <w:spacing w:before="200" w:after="0" w:line="260" w:lineRule="exact"/>
        <w:ind w:left="720" w:right="0" w:firstLine="0"/>
        <w:jc w:val="both"/>
      </w:pPr>
      <w:r>
        <w:rPr>
          <w:rFonts w:ascii="Times New Roman" w:hAnsi="Times New Roman" w:eastAsia="Times New Roman" w:cs="Times New Roman"/>
          <w:b w:val="0"/>
          <w:sz w:val="24"/>
        </w:rPr>
        <w:t>To [name the plaintiff's attorney or the unrepresented plaintiff]: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have received your request to waive service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summons in this action along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complaint, two copies of this waiver form,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prepaid means of returning one signed copy of the form to you.</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or the entity I represent, agree to save the expense of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summons and complaint in this case.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understand that I, or the entity I represent, will keep all defenses or objections to the lawsuit, the court's jurisdiction, and the venue of the action, but that I waive any objections to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summons or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also understand that I, or the entity I represent, must file and 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under Rule 12 within 60 days from [date notice is sent], the date when this request was sent (or 90 days if it was sent outside the United States). If I fail to do 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judgment could be entered against me or the entity I represent.</w:t>
      </w:r>
    </w:p>
    <w:p>
      <w:pPr>
        <w:keepNext w:val="0"/>
        <w:spacing w:before="120" w:after="0" w:line="260" w:lineRule="exact"/>
        <w:ind w:left="720" w:right="0" w:firstLine="0"/>
        <w:jc w:val="left"/>
      </w:pPr>
      <w:r>
        <w:rPr>
          <w:rFonts w:ascii="Times New Roman" w:hAnsi="Times New Roman" w:eastAsia="Times New Roman" w:cs="Times New Roman"/>
          <w:b w:val="0"/>
          <w:sz w:val="24"/>
        </w:rPr>
        <w:t>Dated: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the attorney or unrepresented party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(Printed name)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(Telephone number)</w:t>
      </w:r>
    </w:p>
    <w:p>
      <w:pPr/>
    </w:p>
    <w:p>
      <w:pPr>
        <w:keepNext w:val="0"/>
        <w:spacing w:before="120" w:after="0" w:line="260" w:lineRule="exact"/>
        <w:ind w:left="360" w:right="0" w:firstLine="0"/>
        <w:jc w:val="left"/>
      </w:pPr>
      <w:r>
        <w:rPr>
          <w:rFonts w:ascii="Times New Roman" w:hAnsi="Times New Roman" w:eastAsia="Times New Roman" w:cs="Times New Roman"/>
          <w:b/>
          <w:sz w:val="24"/>
        </w:rPr>
        <w:t xml:space="preserve">DUTY TO AVOID UNNECESSARY EXPENSES OF SERVING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SUMMONS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Rule 4.7 of the Ohio Rules of Civil Procedure requires certain defendants to cooperate in saving unnecessary expenses of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summons and complaint.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defendant who is subject to the court's personal jurisdiction and who fails to return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waiver of service requested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plaintiff may be required to pay the expenses of service, unless the defendant shows good cause for the failure.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"Good cause" does not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belief that the lawsuit is groundless, or that it has been brought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improper venue, or that the court has no jurisdiction over this matter or over the defendant or the defendant's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 waiver is signed and returned, you can still make these and all other defenses and objections, but you cannot object to the absence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summons or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 waive service, then you must, within the time specified on the waiver form, 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answer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motion under Rule 12 on the plaintiff and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with the court. By signing and returning the waiver form, you are allowed more time to respond than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summons had been served.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