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Nonconsenting Shareholders of Action Taken Without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Meeting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TO NONCONSENTING AND NONVOTING SHAREHOLDERS OF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[COMPANY NAME]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ACTION TAKEN BY WRITTEN CONSENT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is hereby given to the shareholders of [Company Name] (the “Corporation”), pursuant to Mich. Comp. Laws Serv. § 450.1407(1), that, effective [date], the following actions were taken by shareholders of the Corporation holding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majority] of the outstanding shares of common stock, par value [$0.001] per share of the Corporation by written consent in lieu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meeting in accordance with Mich. Comp. Laws Serv. § 450.1407: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[Describe actions taken by written consent]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notice is being sent pursuant to, and shall constitute notice under, Mich. Comp. Laws Serv. § 450.1407(1), to each shareholder from whom the Company has not received written consent for such action.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[CORPORATION]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