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to State Court of Removal to Federal Court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COURT OF COMMON PLEAS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[NAME] COUNTY, PENNSYLVANIA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PRAECIPE TO FILE COPY OF NOTICE OF REMOVAL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To The Prothonotary: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As provided under 28 U.S.C. § 1446(d), please file the attached certified copy of Defendant’s Notice of Removal filed in the United States District Court for the [district] District of Pennsylvania on [date].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counsel]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[Pennsylvania attorney identification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[Plaintiff/Defendant]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COURT OF COMMON PLEAS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[NAME] COUNTY, PENNSYLVANIA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Undersigned hereby certifies that,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correct copy of the Notice of Removal of the above matter to [name of district court into which case is being moved] was served upon the [individuals/entities] listed below by [United States Regular Mail, postage prepaid, and/or by electronic mail to following email address [email addressed used for service] and/or by fax transmission with cover sheet to [fax number] and/or by handling or delivering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to Defendant at [location]].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[names and full addresses of individual/entities being served]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counsel]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[Pennsylvania attorney identification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[Plaintiff/Defendant]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