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Terminate Month-to Month Tenancy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TERMINATION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[name(s) of tenant]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hereby notified that the landlord elects to terminate your tenancy of the premises occupied by you at [address and location of space ] in the City of [city name], County of [county name], and that you are hereby required to quit, surrender and deliver up possession of the subject premises and to remove therefrom on the [day] day of [month], [year] pursuant to the provisions of </w:t>
      </w:r>
      <w:r>
        <w:rPr>
          <w:rFonts w:ascii="Times New Roman" w:hAnsi="Times New Roman" w:eastAsia="Times New Roman" w:cs="Times New Roman"/>
          <w:b w:val="0"/>
          <w:sz w:val="24"/>
        </w:rPr>
        <w:t>Section 232-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Real Property Law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State of New York.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If you fail to vacate or surrender the premises, the landlord will institute summary proceedings to evict you.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signatory]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 of signatory, if applicable]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landlord’s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[attorneys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[attorney’s telephone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